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3DD0D" w14:textId="4BEB3592" w:rsidR="0092578F" w:rsidRPr="00F16F9F" w:rsidRDefault="00766D7F" w:rsidP="0092578F">
      <w:pPr>
        <w:tabs>
          <w:tab w:val="left" w:pos="6096"/>
        </w:tabs>
        <w:spacing w:line="276" w:lineRule="auto"/>
        <w:jc w:val="right"/>
        <w:rPr>
          <w:rFonts w:ascii="Verdana" w:hAnsi="Verdana"/>
          <w:color w:val="ED1C2A"/>
          <w:sz w:val="30"/>
          <w:szCs w:val="30"/>
          <w:lang w:val="de-DE"/>
        </w:rPr>
      </w:pPr>
      <w:r w:rsidRPr="00685258">
        <w:rPr>
          <w:rFonts w:ascii="Georgia" w:hAnsi="Georgia"/>
          <w:noProof/>
          <w:sz w:val="21"/>
          <w:szCs w:val="21"/>
          <w:lang w:val="de-CH" w:eastAsia="de-CH"/>
        </w:rPr>
        <w:drawing>
          <wp:anchor distT="0" distB="0" distL="114300" distR="114300" simplePos="0" relativeHeight="251659264" behindDoc="0" locked="0" layoutInCell="1" allowOverlap="1" wp14:anchorId="15A44071" wp14:editId="5E196475">
            <wp:simplePos x="0" y="0"/>
            <wp:positionH relativeFrom="column">
              <wp:posOffset>-43180</wp:posOffset>
            </wp:positionH>
            <wp:positionV relativeFrom="paragraph">
              <wp:posOffset>-39046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86" w:rsidRPr="00F16F9F">
        <w:rPr>
          <w:rFonts w:ascii="Verdana" w:hAnsi="Verdana"/>
          <w:color w:val="ED1C2A"/>
          <w:sz w:val="30"/>
          <w:szCs w:val="30"/>
          <w:lang w:val="de-DE"/>
        </w:rPr>
        <w:softHyphen/>
      </w:r>
      <w:r w:rsidR="00614C24" w:rsidRPr="7E6D07CD">
        <w:rPr>
          <w:rFonts w:ascii="Verdana" w:hAnsi="Verdana"/>
          <w:color w:val="ED1C2A"/>
          <w:sz w:val="30"/>
          <w:szCs w:val="30"/>
          <w:lang w:val="de-DE"/>
        </w:rPr>
        <w:t xml:space="preserve"> PRESSEMITTEILUNG</w:t>
      </w:r>
    </w:p>
    <w:p w14:paraId="79C41EA0" w14:textId="598FD8AD" w:rsidR="0092578F" w:rsidRPr="00F16F9F" w:rsidRDefault="004A6834" w:rsidP="0092578F">
      <w:pPr>
        <w:spacing w:line="276" w:lineRule="auto"/>
        <w:jc w:val="right"/>
        <w:rPr>
          <w:rFonts w:ascii="Verdana" w:hAnsi="Verdana"/>
          <w:color w:val="ED1C2A"/>
          <w:sz w:val="18"/>
          <w:szCs w:val="18"/>
          <w:lang w:val="de-DE"/>
        </w:rPr>
      </w:pPr>
      <w:r>
        <w:rPr>
          <w:rFonts w:ascii="Verdana" w:hAnsi="Verdana"/>
          <w:color w:val="41525C"/>
          <w:sz w:val="18"/>
          <w:szCs w:val="18"/>
          <w:lang w:val="de-DE"/>
        </w:rPr>
        <w:t>20</w:t>
      </w:r>
      <w:r w:rsidR="00614C24" w:rsidRPr="4E8B79DC">
        <w:rPr>
          <w:rFonts w:ascii="Verdana" w:hAnsi="Verdana"/>
          <w:color w:val="41525C"/>
          <w:sz w:val="18"/>
          <w:szCs w:val="18"/>
          <w:lang w:val="de-DE"/>
        </w:rPr>
        <w:t>.</w:t>
      </w:r>
      <w:r w:rsidR="000320F1" w:rsidRPr="4E8B79DC">
        <w:rPr>
          <w:rFonts w:ascii="Verdana" w:hAnsi="Verdana"/>
          <w:color w:val="41525C"/>
          <w:sz w:val="18"/>
          <w:szCs w:val="18"/>
          <w:lang w:val="de-DE"/>
        </w:rPr>
        <w:t xml:space="preserve"> </w:t>
      </w:r>
      <w:r w:rsidR="00043B0D" w:rsidRPr="4E8B79DC">
        <w:rPr>
          <w:rFonts w:ascii="Verdana" w:hAnsi="Verdana"/>
          <w:color w:val="41525C"/>
          <w:sz w:val="18"/>
          <w:szCs w:val="18"/>
          <w:lang w:val="de-DE"/>
        </w:rPr>
        <w:t>Mai</w:t>
      </w:r>
      <w:r w:rsidR="00A22EC9" w:rsidRPr="4E8B79DC">
        <w:rPr>
          <w:rFonts w:ascii="Verdana" w:hAnsi="Verdana"/>
          <w:color w:val="41525C"/>
          <w:sz w:val="18"/>
          <w:szCs w:val="18"/>
          <w:lang w:val="de-DE"/>
        </w:rPr>
        <w:t xml:space="preserve"> </w:t>
      </w:r>
      <w:r w:rsidR="00606A9E" w:rsidRPr="4E8B79DC">
        <w:rPr>
          <w:rFonts w:ascii="Verdana" w:hAnsi="Verdana"/>
          <w:color w:val="41525C"/>
          <w:sz w:val="18"/>
          <w:szCs w:val="18"/>
          <w:lang w:val="de-DE"/>
        </w:rPr>
        <w:t>20</w:t>
      </w:r>
      <w:r w:rsidR="00A22EC9" w:rsidRPr="4E8B79DC">
        <w:rPr>
          <w:rFonts w:ascii="Verdana" w:hAnsi="Verdana"/>
          <w:color w:val="41525C"/>
          <w:sz w:val="18"/>
          <w:szCs w:val="18"/>
          <w:lang w:val="de-DE"/>
        </w:rPr>
        <w:t>20</w:t>
      </w:r>
    </w:p>
    <w:p w14:paraId="73D7E2CC" w14:textId="710ED1BD" w:rsidR="00164A29" w:rsidRDefault="00164A29" w:rsidP="00A44D46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60913567" w14:textId="77777777" w:rsidR="007618A7" w:rsidRPr="00F16F9F" w:rsidRDefault="007618A7" w:rsidP="00A44D46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2C98473D" w14:textId="14C29B53" w:rsidR="007A133D" w:rsidRPr="00D652BA" w:rsidRDefault="003366D9" w:rsidP="00995348">
      <w:pPr>
        <w:spacing w:line="276" w:lineRule="auto"/>
        <w:rPr>
          <w:rFonts w:ascii="Georgia" w:hAnsi="Georgia"/>
          <w:b/>
          <w:sz w:val="28"/>
          <w:szCs w:val="28"/>
          <w:lang w:val="de-DE" w:eastAsia="en-GB"/>
        </w:rPr>
      </w:pPr>
      <w:bookmarkStart w:id="0" w:name="_Hlk524002499"/>
      <w:r w:rsidRPr="00D652BA">
        <w:rPr>
          <w:rFonts w:ascii="Georgia" w:hAnsi="Georgia"/>
          <w:b/>
          <w:sz w:val="28"/>
          <w:szCs w:val="28"/>
          <w:lang w:val="de-DE" w:eastAsia="en-GB"/>
        </w:rPr>
        <w:t xml:space="preserve">Angermüller </w:t>
      </w:r>
      <w:r w:rsidR="007A133D" w:rsidRPr="00D652BA">
        <w:rPr>
          <w:rFonts w:ascii="Georgia" w:hAnsi="Georgia"/>
          <w:b/>
          <w:sz w:val="28"/>
          <w:szCs w:val="28"/>
          <w:lang w:val="de-DE" w:eastAsia="en-GB"/>
        </w:rPr>
        <w:t xml:space="preserve">Bau </w:t>
      </w:r>
      <w:r w:rsidR="00995348">
        <w:rPr>
          <w:rFonts w:ascii="Georgia" w:hAnsi="Georgia"/>
          <w:b/>
          <w:sz w:val="28"/>
          <w:szCs w:val="28"/>
          <w:lang w:val="de-DE" w:eastAsia="en-GB"/>
        </w:rPr>
        <w:t xml:space="preserve">GmbH </w:t>
      </w:r>
      <w:r w:rsidR="007A133D" w:rsidRPr="00D652BA">
        <w:rPr>
          <w:rFonts w:ascii="Georgia" w:hAnsi="Georgia"/>
          <w:b/>
          <w:sz w:val="28"/>
          <w:szCs w:val="28"/>
          <w:lang w:val="de-DE" w:eastAsia="en-GB"/>
        </w:rPr>
        <w:t>setzt</w:t>
      </w:r>
      <w:r w:rsidR="00FE1F44">
        <w:rPr>
          <w:rFonts w:ascii="Georgia" w:hAnsi="Georgia"/>
          <w:b/>
          <w:sz w:val="28"/>
          <w:szCs w:val="28"/>
          <w:lang w:val="de-DE" w:eastAsia="en-GB"/>
        </w:rPr>
        <w:t xml:space="preserve"> </w:t>
      </w:r>
      <w:r w:rsidR="005A3740">
        <w:rPr>
          <w:rFonts w:ascii="Georgia" w:hAnsi="Georgia"/>
          <w:b/>
          <w:sz w:val="28"/>
          <w:szCs w:val="28"/>
          <w:lang w:val="de-DE" w:eastAsia="en-GB"/>
        </w:rPr>
        <w:t>mit GMK5150L weiterhin auf Grove Autokrane</w:t>
      </w:r>
    </w:p>
    <w:p w14:paraId="230DED35" w14:textId="77777777" w:rsidR="00C97494" w:rsidRPr="00BC1363" w:rsidRDefault="00C97494" w:rsidP="00606A9E">
      <w:pPr>
        <w:rPr>
          <w:rFonts w:ascii="Georgia" w:hAnsi="Georgia"/>
          <w:b/>
          <w:lang w:val="de-DE"/>
        </w:rPr>
      </w:pPr>
    </w:p>
    <w:bookmarkEnd w:id="0"/>
    <w:p w14:paraId="1BC266DF" w14:textId="1DC2CA47" w:rsidR="000028B9" w:rsidRPr="00D652BA" w:rsidRDefault="002E018C" w:rsidP="00D652BA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>
        <w:rPr>
          <w:rFonts w:ascii="Georgia" w:hAnsi="Georgia"/>
          <w:i/>
          <w:sz w:val="21"/>
          <w:szCs w:val="21"/>
          <w:lang w:val="de-DE"/>
        </w:rPr>
        <w:t xml:space="preserve">Der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Grove GMK5150L von </w:t>
      </w:r>
      <w:proofErr w:type="spellStart"/>
      <w:r w:rsidR="007B7B11" w:rsidRPr="00D652BA">
        <w:rPr>
          <w:rFonts w:ascii="Georgia" w:hAnsi="Georgia"/>
          <w:i/>
          <w:sz w:val="21"/>
          <w:szCs w:val="21"/>
          <w:lang w:val="de-DE"/>
        </w:rPr>
        <w:t>Manitowoc</w:t>
      </w:r>
      <w:proofErr w:type="spellEnd"/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ist</w:t>
      </w:r>
      <w:r>
        <w:rPr>
          <w:rFonts w:ascii="Georgia" w:hAnsi="Georgia"/>
          <w:i/>
          <w:sz w:val="21"/>
          <w:szCs w:val="21"/>
          <w:lang w:val="de-DE"/>
        </w:rPr>
        <w:t xml:space="preserve"> die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jüngste Errungenschaft im leistungsstarken Fuhrpark des Bauunternehmens </w:t>
      </w:r>
      <w:r>
        <w:rPr>
          <w:rFonts w:ascii="Georgia" w:hAnsi="Georgia"/>
          <w:i/>
          <w:sz w:val="21"/>
          <w:szCs w:val="21"/>
          <w:lang w:val="de-DE"/>
        </w:rPr>
        <w:t xml:space="preserve">Angermüller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und löst 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ach </w:t>
      </w:r>
      <w:r w:rsidR="007618A7">
        <w:rPr>
          <w:rFonts w:ascii="Georgia" w:hAnsi="Georgia"/>
          <w:i/>
          <w:sz w:val="21"/>
          <w:szCs w:val="21"/>
          <w:lang w:val="de-DE"/>
        </w:rPr>
        <w:t>zehn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Jahren</w:t>
      </w:r>
      <w:r>
        <w:rPr>
          <w:rFonts w:ascii="Georgia" w:hAnsi="Georgia"/>
          <w:i/>
          <w:sz w:val="21"/>
          <w:szCs w:val="21"/>
          <w:lang w:val="de-DE"/>
        </w:rPr>
        <w:t xml:space="preserve"> den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bewährte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Grove GMK5130-2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ab. </w:t>
      </w:r>
    </w:p>
    <w:p w14:paraId="73C7EBC3" w14:textId="299B2297" w:rsidR="003F7560" w:rsidRDefault="002E018C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>
        <w:rPr>
          <w:rFonts w:ascii="Georgia" w:hAnsi="Georgia"/>
          <w:i/>
          <w:sz w:val="21"/>
          <w:szCs w:val="21"/>
          <w:lang w:val="de-DE"/>
        </w:rPr>
        <w:t>Die o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ptimale </w:t>
      </w:r>
      <w:r w:rsidR="003E6C79" w:rsidRPr="00D652BA">
        <w:rPr>
          <w:rFonts w:ascii="Georgia" w:hAnsi="Georgia"/>
          <w:i/>
          <w:sz w:val="21"/>
          <w:szCs w:val="21"/>
          <w:lang w:val="de-DE"/>
        </w:rPr>
        <w:t>Leistun</w:t>
      </w:r>
      <w:r>
        <w:rPr>
          <w:rFonts w:ascii="Georgia" w:hAnsi="Georgia"/>
          <w:i/>
          <w:sz w:val="21"/>
          <w:szCs w:val="21"/>
          <w:lang w:val="de-DE"/>
        </w:rPr>
        <w:t>g</w:t>
      </w:r>
      <w:r w:rsidR="007618A7">
        <w:rPr>
          <w:rFonts w:ascii="Georgia" w:hAnsi="Georgia"/>
          <w:i/>
          <w:sz w:val="21"/>
          <w:szCs w:val="21"/>
          <w:lang w:val="de-DE"/>
        </w:rPr>
        <w:t>,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ermöglicht durch </w:t>
      </w:r>
      <w:r>
        <w:rPr>
          <w:rFonts w:ascii="Georgia" w:hAnsi="Georgia"/>
          <w:i/>
          <w:sz w:val="21"/>
          <w:szCs w:val="21"/>
          <w:lang w:val="de-DE"/>
        </w:rPr>
        <w:t>die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Tragfähigkeit von 150 </w:t>
      </w:r>
      <w:r w:rsidR="003F7560">
        <w:rPr>
          <w:rFonts w:ascii="Georgia" w:hAnsi="Georgia"/>
          <w:i/>
          <w:sz w:val="21"/>
          <w:szCs w:val="21"/>
          <w:lang w:val="de-DE"/>
        </w:rPr>
        <w:t>t</w:t>
      </w:r>
      <w:r w:rsidR="00995348">
        <w:rPr>
          <w:rFonts w:ascii="Georgia" w:hAnsi="Georgia"/>
          <w:i/>
          <w:sz w:val="21"/>
          <w:szCs w:val="21"/>
          <w:lang w:val="de-DE"/>
        </w:rPr>
        <w:t xml:space="preserve"> und </w:t>
      </w:r>
      <w:r>
        <w:rPr>
          <w:rFonts w:ascii="Georgia" w:hAnsi="Georgia"/>
          <w:i/>
          <w:sz w:val="21"/>
          <w:szCs w:val="21"/>
          <w:lang w:val="de-DE"/>
        </w:rPr>
        <w:t xml:space="preserve">seine </w:t>
      </w:r>
      <w:r w:rsidR="00995348">
        <w:rPr>
          <w:rFonts w:ascii="Georgia" w:hAnsi="Georgia"/>
          <w:i/>
          <w:sz w:val="21"/>
          <w:szCs w:val="21"/>
          <w:lang w:val="de-DE"/>
        </w:rPr>
        <w:t>Taxikraneigenschaften</w:t>
      </w:r>
      <w:r w:rsidR="007618A7">
        <w:rPr>
          <w:rFonts w:ascii="Georgia" w:hAnsi="Georgia"/>
          <w:i/>
          <w:sz w:val="21"/>
          <w:szCs w:val="21"/>
          <w:lang w:val="de-DE"/>
        </w:rPr>
        <w:t xml:space="preserve">, </w:t>
      </w:r>
      <w:r w:rsidR="007618A7" w:rsidRPr="00D652BA">
        <w:rPr>
          <w:rFonts w:ascii="Georgia" w:hAnsi="Georgia"/>
          <w:i/>
          <w:sz w:val="21"/>
          <w:szCs w:val="21"/>
          <w:lang w:val="de-DE"/>
        </w:rPr>
        <w:t>zeichnet den GMK5150L aus</w:t>
      </w:r>
      <w:r w:rsidR="007618A7">
        <w:rPr>
          <w:rFonts w:ascii="Georgia" w:hAnsi="Georgia"/>
          <w:i/>
          <w:sz w:val="21"/>
          <w:szCs w:val="21"/>
          <w:lang w:val="de-DE"/>
        </w:rPr>
        <w:t>.</w:t>
      </w:r>
    </w:p>
    <w:p w14:paraId="4374DBC6" w14:textId="4764CF0E" w:rsidR="00D652BA" w:rsidRPr="002E018C" w:rsidRDefault="003E6C79" w:rsidP="00D652BA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 w:rsidRPr="00D652BA">
        <w:rPr>
          <w:rFonts w:ascii="Georgia" w:hAnsi="Georgia"/>
          <w:i/>
          <w:sz w:val="21"/>
          <w:szCs w:val="21"/>
          <w:lang w:val="de-DE"/>
        </w:rPr>
        <w:t xml:space="preserve">Mit </w:t>
      </w:r>
      <w:r w:rsidR="003F7560" w:rsidRPr="00D652BA">
        <w:rPr>
          <w:rFonts w:ascii="Georgia" w:hAnsi="Georgia"/>
          <w:i/>
          <w:sz w:val="21"/>
          <w:szCs w:val="21"/>
          <w:lang w:val="de-DE"/>
        </w:rPr>
        <w:t xml:space="preserve">11,8 t Tragfähigkeit bei 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>maximale</w:t>
      </w:r>
      <w:r w:rsidR="003F7560" w:rsidRPr="00D652BA">
        <w:rPr>
          <w:rFonts w:ascii="Georgia" w:hAnsi="Georgia"/>
          <w:i/>
          <w:sz w:val="21"/>
          <w:szCs w:val="21"/>
          <w:lang w:val="de-DE"/>
        </w:rPr>
        <w:t>r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</w:t>
      </w:r>
      <w:r w:rsidRPr="00D652BA">
        <w:rPr>
          <w:rFonts w:ascii="Georgia" w:hAnsi="Georgia"/>
          <w:i/>
          <w:sz w:val="21"/>
          <w:szCs w:val="21"/>
          <w:lang w:val="de-DE"/>
        </w:rPr>
        <w:t>Auslegerl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änge von 60 m eignet sich der GMK5150L </w:t>
      </w:r>
      <w:r w:rsidR="007F4B43">
        <w:rPr>
          <w:rFonts w:ascii="Georgia" w:hAnsi="Georgia"/>
          <w:i/>
          <w:sz w:val="21"/>
          <w:szCs w:val="21"/>
          <w:lang w:val="de-DE"/>
        </w:rPr>
        <w:t>sowohl</w:t>
      </w:r>
      <w:r w:rsidR="007F4B43" w:rsidRPr="00D652BA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für den </w:t>
      </w:r>
      <w:r w:rsidR="000028B9" w:rsidRPr="002E018C">
        <w:rPr>
          <w:rFonts w:ascii="Georgia" w:hAnsi="Georgia"/>
          <w:i/>
          <w:sz w:val="21"/>
          <w:szCs w:val="21"/>
          <w:lang w:val="de-DE"/>
        </w:rPr>
        <w:t>Aufbau von Turmdrehkranen</w:t>
      </w:r>
      <w:r w:rsidR="00B40545" w:rsidRPr="002E018C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7F4B43" w:rsidRPr="002E018C">
        <w:rPr>
          <w:rFonts w:ascii="Georgia" w:hAnsi="Georgia"/>
          <w:i/>
          <w:sz w:val="21"/>
          <w:szCs w:val="21"/>
          <w:lang w:val="de-DE"/>
        </w:rPr>
        <w:t>als auch</w:t>
      </w:r>
      <w:r w:rsidR="00D652BA" w:rsidRPr="002E018C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7F4B43" w:rsidRPr="002E018C">
        <w:rPr>
          <w:rFonts w:ascii="Georgia" w:hAnsi="Georgia"/>
          <w:i/>
          <w:sz w:val="21"/>
          <w:szCs w:val="21"/>
          <w:lang w:val="de-DE"/>
        </w:rPr>
        <w:t>für</w:t>
      </w:r>
      <w:r w:rsidR="00D652BA" w:rsidRPr="002E018C">
        <w:rPr>
          <w:rFonts w:ascii="Georgia" w:hAnsi="Georgia"/>
          <w:i/>
          <w:sz w:val="21"/>
          <w:szCs w:val="21"/>
          <w:lang w:val="de-DE"/>
        </w:rPr>
        <w:t xml:space="preserve"> Arbeiten im Hochbau.</w:t>
      </w:r>
    </w:p>
    <w:p w14:paraId="0191BB51" w14:textId="77777777" w:rsidR="00D652BA" w:rsidRPr="00D652BA" w:rsidRDefault="00D652BA" w:rsidP="007618A7">
      <w:pPr>
        <w:spacing w:line="276" w:lineRule="auto"/>
        <w:rPr>
          <w:rFonts w:ascii="Georgia" w:eastAsia="MS Mincho" w:hAnsi="Georgia"/>
          <w:sz w:val="21"/>
          <w:szCs w:val="21"/>
          <w:lang w:val="de-DE"/>
        </w:rPr>
      </w:pPr>
    </w:p>
    <w:p w14:paraId="3194999D" w14:textId="688BFFF1" w:rsidR="007F4B43" w:rsidRDefault="007A133D" w:rsidP="007618A7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 xml:space="preserve">Die Baufirma Angermüller aus dem oberfränkischen </w:t>
      </w:r>
      <w:proofErr w:type="spellStart"/>
      <w:r w:rsidRPr="00D652BA">
        <w:rPr>
          <w:rFonts w:ascii="Georgia" w:hAnsi="Georgia"/>
          <w:sz w:val="21"/>
          <w:szCs w:val="21"/>
          <w:lang w:val="de-DE" w:eastAsia="en-GB"/>
        </w:rPr>
        <w:t>Untersiemau</w:t>
      </w:r>
      <w:proofErr w:type="spellEnd"/>
      <w:r w:rsidRPr="00D652BA">
        <w:rPr>
          <w:rFonts w:ascii="Georgia" w:hAnsi="Georgia"/>
          <w:sz w:val="21"/>
          <w:szCs w:val="21"/>
          <w:lang w:val="de-DE" w:eastAsia="en-GB"/>
        </w:rPr>
        <w:t xml:space="preserve"> nahe Coburg</w:t>
      </w:r>
      <w:r w:rsidR="00E16433">
        <w:rPr>
          <w:rFonts w:ascii="Georgia" w:hAnsi="Georgia"/>
          <w:sz w:val="21"/>
          <w:szCs w:val="21"/>
          <w:lang w:val="de-DE" w:eastAsia="en-GB"/>
        </w:rPr>
        <w:t xml:space="preserve"> ist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spezialisiert auf </w:t>
      </w:r>
      <w:r w:rsidR="00CD0DB4">
        <w:rPr>
          <w:rFonts w:ascii="Georgia" w:hAnsi="Georgia"/>
          <w:sz w:val="21"/>
          <w:szCs w:val="21"/>
          <w:lang w:val="de-DE" w:eastAsia="en-GB"/>
        </w:rPr>
        <w:t xml:space="preserve">den </w:t>
      </w:r>
      <w:r w:rsidRPr="00D652BA">
        <w:rPr>
          <w:rFonts w:ascii="Georgia" w:hAnsi="Georgia"/>
          <w:sz w:val="21"/>
          <w:szCs w:val="21"/>
          <w:lang w:val="de-DE" w:eastAsia="en-GB"/>
        </w:rPr>
        <w:t>Betonfertigteilbau</w:t>
      </w:r>
      <w:r w:rsidR="00E16433">
        <w:rPr>
          <w:rFonts w:ascii="Georgia" w:hAnsi="Georgia"/>
          <w:sz w:val="21"/>
          <w:szCs w:val="21"/>
          <w:lang w:val="de-DE" w:eastAsia="en-GB"/>
        </w:rPr>
        <w:t xml:space="preserve"> und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D652BA">
        <w:rPr>
          <w:rFonts w:ascii="Georgia" w:hAnsi="Georgia"/>
          <w:sz w:val="21"/>
          <w:szCs w:val="21"/>
          <w:lang w:val="de-DE" w:eastAsia="en-GB"/>
        </w:rPr>
        <w:t>setzt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bei der Wahl ihrer Autokrane schon seit </w:t>
      </w:r>
      <w:r w:rsidR="00014EFE" w:rsidRPr="00D652BA">
        <w:rPr>
          <w:rFonts w:ascii="Georgia" w:hAnsi="Georgia"/>
          <w:sz w:val="21"/>
          <w:szCs w:val="21"/>
          <w:lang w:val="de-DE" w:eastAsia="en-GB"/>
        </w:rPr>
        <w:t>L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angem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auf </w:t>
      </w:r>
      <w:proofErr w:type="spellStart"/>
      <w:r w:rsidRPr="00D652BA">
        <w:rPr>
          <w:rFonts w:ascii="Georgia" w:hAnsi="Georgia"/>
          <w:sz w:val="21"/>
          <w:szCs w:val="21"/>
          <w:lang w:val="de-DE" w:eastAsia="en-GB"/>
        </w:rPr>
        <w:t>Manitowoc</w:t>
      </w:r>
      <w:proofErr w:type="spellEnd"/>
      <w:r w:rsidRPr="00D652BA">
        <w:rPr>
          <w:rFonts w:ascii="Georgia" w:hAnsi="Georgia"/>
          <w:sz w:val="21"/>
          <w:szCs w:val="21"/>
          <w:lang w:val="de-DE" w:eastAsia="en-GB"/>
        </w:rPr>
        <w:t xml:space="preserve">. </w:t>
      </w:r>
      <w:r w:rsidR="005246CF">
        <w:rPr>
          <w:rFonts w:ascii="Georgia" w:hAnsi="Georgia"/>
          <w:sz w:val="21"/>
          <w:szCs w:val="21"/>
          <w:lang w:val="de-DE" w:eastAsia="en-GB"/>
        </w:rPr>
        <w:t>Der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D4741F" w:rsidRPr="00D652BA">
        <w:rPr>
          <w:rFonts w:ascii="Georgia" w:hAnsi="Georgia"/>
          <w:sz w:val="21"/>
          <w:szCs w:val="21"/>
          <w:lang w:val="de-DE" w:eastAsia="en-GB"/>
        </w:rPr>
        <w:t>traditionsreiche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Familienbetrieb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schätzt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modernste Technik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und </w:t>
      </w:r>
      <w:r w:rsidR="00427BCD" w:rsidRPr="00D652BA">
        <w:rPr>
          <w:rFonts w:ascii="Georgia" w:hAnsi="Georgia"/>
          <w:sz w:val="21"/>
          <w:szCs w:val="21"/>
          <w:lang w:val="de-DE" w:eastAsia="en-GB"/>
        </w:rPr>
        <w:t>hat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AA797C">
        <w:rPr>
          <w:rFonts w:ascii="Georgia" w:hAnsi="Georgia"/>
          <w:sz w:val="21"/>
          <w:szCs w:val="21"/>
          <w:lang w:val="de-DE" w:eastAsia="en-GB"/>
        </w:rPr>
        <w:t>sein</w:t>
      </w:r>
      <w:r w:rsidRPr="00D652BA">
        <w:rPr>
          <w:rFonts w:ascii="Georgia" w:hAnsi="Georgia"/>
          <w:sz w:val="21"/>
          <w:szCs w:val="21"/>
          <w:lang w:val="de-DE" w:eastAsia="en-GB"/>
        </w:rPr>
        <w:t>e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bewährte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Grove GMK5130-2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nach </w:t>
      </w:r>
      <w:r w:rsidR="002E018C">
        <w:rPr>
          <w:rFonts w:ascii="Georgia" w:hAnsi="Georgia"/>
          <w:sz w:val="21"/>
          <w:szCs w:val="21"/>
          <w:lang w:val="de-DE" w:eastAsia="en-GB"/>
        </w:rPr>
        <w:t>zehn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Jahren </w:t>
      </w:r>
      <w:r w:rsidRPr="00D652BA">
        <w:rPr>
          <w:rFonts w:ascii="Georgia" w:hAnsi="Georgia"/>
          <w:sz w:val="21"/>
          <w:szCs w:val="21"/>
          <w:lang w:val="de-DE" w:eastAsia="en-GB"/>
        </w:rPr>
        <w:t>gegen einen GMK5150L aus</w:t>
      </w:r>
      <w:r w:rsidR="00427BCD" w:rsidRPr="00D652BA">
        <w:rPr>
          <w:rFonts w:ascii="Georgia" w:hAnsi="Georgia"/>
          <w:sz w:val="21"/>
          <w:szCs w:val="21"/>
          <w:lang w:val="de-DE" w:eastAsia="en-GB"/>
        </w:rPr>
        <w:t>getauscht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. </w:t>
      </w:r>
      <w:r w:rsidR="00D652BA">
        <w:rPr>
          <w:rFonts w:ascii="Georgia" w:hAnsi="Georgia"/>
          <w:sz w:val="21"/>
          <w:szCs w:val="21"/>
          <w:lang w:val="de-DE" w:eastAsia="en-GB"/>
        </w:rPr>
        <w:t>Der Kran ist nun seit fast einem Jahr pausenlos im Einsatz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und</w:t>
      </w:r>
      <w:r w:rsidR="005246CF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>überzeugt mit seiner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 Kompaktheit</w:t>
      </w:r>
      <w:r w:rsidR="00C935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618A7">
        <w:rPr>
          <w:rFonts w:ascii="Georgia" w:hAnsi="Georgia"/>
          <w:sz w:val="21"/>
          <w:szCs w:val="21"/>
          <w:lang w:val="de-DE" w:eastAsia="en-GB"/>
        </w:rPr>
        <w:t>und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>hohen Zuverlässigkeit</w:t>
      </w:r>
      <w:r w:rsidR="002E018C">
        <w:rPr>
          <w:rFonts w:ascii="Georgia" w:hAnsi="Georgia"/>
          <w:sz w:val="21"/>
          <w:szCs w:val="21"/>
          <w:lang w:val="de-DE" w:eastAsia="en-GB"/>
        </w:rPr>
        <w:t>. Er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ist mit seiner </w:t>
      </w:r>
      <w:r w:rsidR="007F4B43" w:rsidRPr="00D652BA">
        <w:rPr>
          <w:rFonts w:ascii="Georgia" w:hAnsi="Georgia"/>
          <w:sz w:val="21"/>
          <w:szCs w:val="21"/>
          <w:lang w:val="de-DE" w:eastAsia="en-GB"/>
        </w:rPr>
        <w:t>maximalen Tragfähigkeit von 150 t</w:t>
      </w:r>
      <w:r w:rsidR="007F4B43" w:rsidRPr="007529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F4B43">
        <w:rPr>
          <w:rFonts w:ascii="Georgia" w:hAnsi="Georgia"/>
          <w:sz w:val="21"/>
          <w:szCs w:val="21"/>
          <w:lang w:val="de-DE" w:eastAsia="en-GB"/>
        </w:rPr>
        <w:t>besonders leistungsfähig:</w:t>
      </w:r>
      <w:r w:rsidR="000A38F0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Auf einer Baustelle in </w:t>
      </w:r>
      <w:r w:rsidR="006B380A">
        <w:rPr>
          <w:rFonts w:ascii="Georgia" w:hAnsi="Georgia"/>
          <w:sz w:val="21"/>
          <w:szCs w:val="21"/>
          <w:lang w:val="de-DE" w:eastAsia="en-GB"/>
        </w:rPr>
        <w:t>Bayreuth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 wurde</w:t>
      </w:r>
      <w:r w:rsidR="00C93566">
        <w:rPr>
          <w:rFonts w:ascii="Georgia" w:hAnsi="Georgia"/>
          <w:sz w:val="21"/>
          <w:szCs w:val="21"/>
          <w:lang w:val="de-DE" w:eastAsia="en-GB"/>
        </w:rPr>
        <w:t>n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 vom GMK5150L vor </w:t>
      </w:r>
      <w:r w:rsidR="00B40545" w:rsidRPr="00C93566">
        <w:rPr>
          <w:rFonts w:ascii="Georgia" w:hAnsi="Georgia"/>
          <w:sz w:val="21"/>
          <w:szCs w:val="21"/>
          <w:lang w:val="de-DE" w:eastAsia="en-GB"/>
        </w:rPr>
        <w:t xml:space="preserve">Kurzem </w:t>
      </w:r>
      <w:r w:rsidR="006B380A" w:rsidRPr="00C93566">
        <w:rPr>
          <w:rFonts w:ascii="Georgia" w:hAnsi="Georgia"/>
          <w:sz w:val="21"/>
          <w:szCs w:val="21"/>
          <w:lang w:val="de-DE" w:eastAsia="en-GB"/>
        </w:rPr>
        <w:t>8,5 t schwere</w:t>
      </w:r>
      <w:r w:rsidR="00B40545" w:rsidRPr="00C935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6B380A" w:rsidRPr="00C93566">
        <w:rPr>
          <w:lang w:val="de-DE"/>
        </w:rPr>
        <w:t>Wandplatten auf 24 m Radius</w:t>
      </w:r>
      <w:r w:rsidR="006B380A">
        <w:rPr>
          <w:lang w:val="de-DE"/>
        </w:rPr>
        <w:t xml:space="preserve"> gesetzt</w:t>
      </w:r>
      <w:r w:rsidR="008A1F20">
        <w:rPr>
          <w:lang w:val="de-DE"/>
        </w:rPr>
        <w:t xml:space="preserve">. </w:t>
      </w:r>
      <w:r w:rsidR="00C93566">
        <w:rPr>
          <w:lang w:val="de-DE"/>
        </w:rPr>
        <w:t xml:space="preserve">Zudem wurden </w:t>
      </w:r>
      <w:r w:rsidR="006B380A">
        <w:rPr>
          <w:rFonts w:ascii="Georgia" w:hAnsi="Georgia"/>
          <w:sz w:val="21"/>
          <w:szCs w:val="21"/>
          <w:lang w:val="de-DE" w:eastAsia="en-GB"/>
        </w:rPr>
        <w:t xml:space="preserve">Betonbinder </w:t>
      </w:r>
      <w:r w:rsidR="00C93566">
        <w:rPr>
          <w:rFonts w:ascii="Georgia" w:hAnsi="Georgia"/>
          <w:sz w:val="21"/>
          <w:szCs w:val="21"/>
          <w:lang w:val="de-DE" w:eastAsia="en-GB"/>
        </w:rPr>
        <w:t>mit einem Gewicht von</w:t>
      </w:r>
      <w:r w:rsidR="006B380A">
        <w:rPr>
          <w:rFonts w:ascii="Georgia" w:hAnsi="Georgia"/>
          <w:sz w:val="21"/>
          <w:szCs w:val="21"/>
          <w:lang w:val="de-DE" w:eastAsia="en-GB"/>
        </w:rPr>
        <w:t xml:space="preserve"> 34 t im Teamwork mit dem GMK5220 von Angermüller </w:t>
      </w:r>
      <w:r w:rsidR="00043B0D">
        <w:rPr>
          <w:rFonts w:ascii="Georgia" w:hAnsi="Georgia"/>
          <w:sz w:val="21"/>
          <w:szCs w:val="21"/>
          <w:lang w:val="de-DE" w:eastAsia="en-GB"/>
        </w:rPr>
        <w:t xml:space="preserve">erfolgreich </w:t>
      </w:r>
      <w:r w:rsidR="006B380A">
        <w:rPr>
          <w:rFonts w:ascii="Georgia" w:hAnsi="Georgia"/>
          <w:sz w:val="21"/>
          <w:szCs w:val="21"/>
          <w:lang w:val="de-DE" w:eastAsia="en-GB"/>
        </w:rPr>
        <w:t>eingehoben.</w:t>
      </w:r>
    </w:p>
    <w:p w14:paraId="47E864BF" w14:textId="77777777" w:rsidR="007A133D" w:rsidRP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217AB5BA" w14:textId="382AA986" w:rsid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>Der 5-Achse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>r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verfügt über die besten Traglasten seiner Klasse, sowohl in der Taxi-Konfiguration 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mit 10,2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t Ballast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als auch mit maximalem Gegengewicht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D652BA">
        <w:rPr>
          <w:rFonts w:ascii="Georgia" w:hAnsi="Georgia"/>
          <w:sz w:val="21"/>
          <w:szCs w:val="21"/>
          <w:lang w:val="de-DE" w:eastAsia="en-GB"/>
        </w:rPr>
        <w:t>von 44,5 t</w:t>
      </w:r>
      <w:r w:rsidR="00D652BA">
        <w:rPr>
          <w:rFonts w:ascii="Georgia" w:hAnsi="Georgia"/>
          <w:sz w:val="21"/>
          <w:szCs w:val="21"/>
          <w:lang w:val="de-DE" w:eastAsia="en-GB"/>
        </w:rPr>
        <w:t>.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 Damit erzielt er eine Traglaststeigerung von 20 % gegenüber dem vorherigen Modell </w:t>
      </w:r>
      <w:r w:rsidR="00D652BA">
        <w:rPr>
          <w:rFonts w:ascii="Georgia" w:hAnsi="Georgia"/>
          <w:sz w:val="21"/>
          <w:szCs w:val="21"/>
          <w:lang w:val="de-DE" w:eastAsia="en-GB"/>
        </w:rPr>
        <w:t xml:space="preserve">von Angermüller, dem 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GMK5130-2. </w:t>
      </w:r>
    </w:p>
    <w:p w14:paraId="45CE4B94" w14:textId="52FA1AB3" w:rsidR="007A133D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5FDF260F" w14:textId="6281D7C3" w:rsidR="007618A7" w:rsidRPr="007618A7" w:rsidRDefault="007618A7" w:rsidP="00D652BA">
      <w:pPr>
        <w:spacing w:line="276" w:lineRule="auto"/>
        <w:rPr>
          <w:rFonts w:ascii="Georgia" w:hAnsi="Georgia"/>
          <w:b/>
          <w:bCs/>
          <w:sz w:val="21"/>
          <w:szCs w:val="21"/>
          <w:lang w:val="de-DE" w:eastAsia="en-GB"/>
        </w:rPr>
      </w:pPr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 xml:space="preserve">Optimale Betreuung durch das </w:t>
      </w:r>
      <w:proofErr w:type="spellStart"/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>Manitowoc</w:t>
      </w:r>
      <w:proofErr w:type="spellEnd"/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 xml:space="preserve"> Team</w:t>
      </w:r>
    </w:p>
    <w:p w14:paraId="4712C471" w14:textId="6F2B53F9" w:rsidR="007A133D" w:rsidRP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 xml:space="preserve">„Nach einer intensiven Marktanalyse der verfügbaren Krane dieser Klasse fiel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unsere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Wahl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wieder </w:t>
      </w:r>
      <w:r w:rsidRPr="00D652BA">
        <w:rPr>
          <w:rFonts w:ascii="Georgia" w:hAnsi="Georgia"/>
          <w:sz w:val="21"/>
          <w:szCs w:val="21"/>
          <w:lang w:val="de-DE" w:eastAsia="en-GB"/>
        </w:rPr>
        <w:t>auf ein</w:t>
      </w:r>
      <w:r w:rsidR="00D652BA">
        <w:rPr>
          <w:rFonts w:ascii="Georgia" w:hAnsi="Georgia"/>
          <w:sz w:val="21"/>
          <w:szCs w:val="21"/>
          <w:lang w:val="de-DE" w:eastAsia="en-GB"/>
        </w:rPr>
        <w:t>en Autokran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aus dem Hause Grove</w:t>
      </w:r>
      <w:r w:rsidR="00A21662" w:rsidRPr="00D652BA">
        <w:rPr>
          <w:rFonts w:ascii="Georgia" w:hAnsi="Georgia"/>
          <w:sz w:val="21"/>
          <w:szCs w:val="21"/>
          <w:lang w:val="de-DE" w:eastAsia="en-GB"/>
        </w:rPr>
        <w:t>, mit dem wir bisher schon sehr gute Erfahrungen gemacht haben</w:t>
      </w:r>
      <w:r w:rsidR="002E018C">
        <w:rPr>
          <w:rFonts w:ascii="Georgia" w:hAnsi="Georgia"/>
          <w:sz w:val="21"/>
          <w:szCs w:val="21"/>
          <w:lang w:val="de-DE" w:eastAsia="en-GB"/>
        </w:rPr>
        <w:t xml:space="preserve">“, </w:t>
      </w:r>
      <w:r w:rsidR="002E018C" w:rsidRPr="00D652BA">
        <w:rPr>
          <w:rFonts w:ascii="Georgia" w:hAnsi="Georgia"/>
          <w:sz w:val="21"/>
          <w:szCs w:val="21"/>
          <w:lang w:val="de-DE" w:eastAsia="en-GB"/>
        </w:rPr>
        <w:t xml:space="preserve">erklärt Joachim </w:t>
      </w:r>
      <w:proofErr w:type="spellStart"/>
      <w:r w:rsidR="002E018C" w:rsidRPr="00D652BA">
        <w:rPr>
          <w:rFonts w:ascii="Georgia" w:hAnsi="Georgia"/>
          <w:sz w:val="21"/>
          <w:szCs w:val="21"/>
          <w:lang w:val="de-DE" w:eastAsia="en-GB"/>
        </w:rPr>
        <w:t>Gronwald</w:t>
      </w:r>
      <w:proofErr w:type="spellEnd"/>
      <w:r w:rsidR="002E018C" w:rsidRPr="00D652BA">
        <w:rPr>
          <w:rFonts w:ascii="Georgia" w:hAnsi="Georgia"/>
          <w:sz w:val="21"/>
          <w:szCs w:val="21"/>
          <w:lang w:val="de-DE" w:eastAsia="en-GB"/>
        </w:rPr>
        <w:t>, Geschäftsführer der Angermüller Transport GmbH</w:t>
      </w:r>
      <w:r w:rsidR="002E018C">
        <w:rPr>
          <w:rFonts w:ascii="Georgia" w:hAnsi="Georgia"/>
          <w:sz w:val="21"/>
          <w:szCs w:val="21"/>
          <w:lang w:val="de-DE" w:eastAsia="en-GB"/>
        </w:rPr>
        <w:t>.</w:t>
      </w:r>
      <w:r w:rsidR="00ED0D34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2E018C">
        <w:rPr>
          <w:rFonts w:ascii="Georgia" w:hAnsi="Georgia"/>
          <w:sz w:val="21"/>
          <w:szCs w:val="21"/>
          <w:lang w:val="de-DE" w:eastAsia="en-GB"/>
        </w:rPr>
        <w:t>„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Der neue GMK5150L bietet in seiner Klasse deutlich bessere Traglastwerte als vergleichbare Krane und kann </w:t>
      </w:r>
      <w:r w:rsidR="005246CF">
        <w:rPr>
          <w:rFonts w:ascii="Georgia" w:hAnsi="Georgia"/>
          <w:sz w:val="21"/>
          <w:szCs w:val="21"/>
          <w:lang w:val="de-DE" w:eastAsia="en-GB"/>
        </w:rPr>
        <w:t>optimal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auf der Straße verfahren</w:t>
      </w:r>
      <w:r w:rsidR="003366D9" w:rsidRPr="00D652BA">
        <w:rPr>
          <w:rFonts w:ascii="Georgia" w:hAnsi="Georgia"/>
          <w:sz w:val="21"/>
          <w:szCs w:val="21"/>
          <w:lang w:val="de-DE" w:eastAsia="en-GB"/>
        </w:rPr>
        <w:t xml:space="preserve"> werden</w:t>
      </w:r>
      <w:r w:rsidR="00ED0D34" w:rsidRPr="00D652BA">
        <w:rPr>
          <w:rFonts w:ascii="Georgia" w:hAnsi="Georgia"/>
          <w:sz w:val="21"/>
          <w:szCs w:val="21"/>
          <w:lang w:val="de-DE" w:eastAsia="en-GB"/>
        </w:rPr>
        <w:t>.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Das stellt für die </w:t>
      </w:r>
      <w:r w:rsidR="00D4773C" w:rsidRPr="00D652BA">
        <w:rPr>
          <w:rFonts w:ascii="Georgia" w:hAnsi="Georgia"/>
          <w:sz w:val="21"/>
          <w:szCs w:val="21"/>
          <w:lang w:val="de-DE" w:eastAsia="en-GB"/>
        </w:rPr>
        <w:t xml:space="preserve">hohen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Ansprüche unserer </w:t>
      </w:r>
      <w:r w:rsidR="00267569" w:rsidRPr="00D652BA">
        <w:rPr>
          <w:rFonts w:ascii="Georgia" w:hAnsi="Georgia"/>
          <w:sz w:val="21"/>
          <w:szCs w:val="21"/>
          <w:lang w:val="de-DE" w:eastAsia="en-GB"/>
        </w:rPr>
        <w:t xml:space="preserve">schnell wechselnden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Baustellen einen enormen Vorteil dar. </w:t>
      </w:r>
      <w:r w:rsidRPr="00D652BA">
        <w:rPr>
          <w:rFonts w:ascii="Georgia" w:hAnsi="Georgia"/>
          <w:sz w:val="21"/>
          <w:szCs w:val="21"/>
          <w:lang w:val="de-DE" w:eastAsia="en-GB"/>
        </w:rPr>
        <w:t>Die hohe Tragfähigkeit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von </w:t>
      </w:r>
      <w:r w:rsidR="005246CF" w:rsidRPr="005246CF">
        <w:rPr>
          <w:rFonts w:ascii="Georgia" w:hAnsi="Georgia"/>
          <w:sz w:val="21"/>
          <w:szCs w:val="21"/>
          <w:lang w:val="de-DE" w:eastAsia="en-GB"/>
        </w:rPr>
        <w:t>11,8 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am langen </w:t>
      </w:r>
      <w:r w:rsidR="005246CF">
        <w:rPr>
          <w:rFonts w:ascii="Georgia" w:hAnsi="Georgia"/>
          <w:sz w:val="21"/>
          <w:szCs w:val="21"/>
          <w:lang w:val="de-DE" w:eastAsia="en-GB"/>
        </w:rPr>
        <w:t>60 m Haupta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usleger gibt uns jetzt die Möglichkeit, </w:t>
      </w:r>
      <w:r w:rsidR="008452EC">
        <w:rPr>
          <w:rFonts w:ascii="Georgia" w:hAnsi="Georgia"/>
          <w:sz w:val="21"/>
          <w:szCs w:val="21"/>
          <w:lang w:val="de-DE" w:eastAsia="en-GB"/>
        </w:rPr>
        <w:t xml:space="preserve">auch 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schwere Turmdrehkrane mit eigenen Mitteln 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>auf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zustellen und dadurch kosteneffizienter zu arbeiten“,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so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proofErr w:type="spellStart"/>
      <w:r w:rsidRPr="00D652BA">
        <w:rPr>
          <w:rFonts w:ascii="Georgia" w:hAnsi="Georgia"/>
          <w:sz w:val="21"/>
          <w:szCs w:val="21"/>
          <w:lang w:val="de-DE" w:eastAsia="en-GB"/>
        </w:rPr>
        <w:t>Gronwald</w:t>
      </w:r>
      <w:proofErr w:type="spellEnd"/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weiter.</w:t>
      </w:r>
    </w:p>
    <w:p w14:paraId="3C143701" w14:textId="555D3B5B" w:rsidR="007A133D" w:rsidRDefault="007A133D" w:rsidP="003366D9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36CA9BB9" w14:textId="3BD014FF" w:rsidR="00267569" w:rsidRPr="005246CF" w:rsidRDefault="007A133D" w:rsidP="005246CF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5246CF">
        <w:rPr>
          <w:rFonts w:ascii="Georgia" w:hAnsi="Georgia"/>
          <w:sz w:val="21"/>
          <w:szCs w:val="21"/>
          <w:lang w:val="de-DE" w:eastAsia="en-GB"/>
        </w:rPr>
        <w:t xml:space="preserve">„Bei der Abholung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unseres neuesten Krans </w:t>
      </w:r>
      <w:r w:rsidRPr="005246CF">
        <w:rPr>
          <w:rFonts w:ascii="Georgia" w:hAnsi="Georgia"/>
          <w:sz w:val="21"/>
          <w:szCs w:val="21"/>
          <w:lang w:val="de-DE" w:eastAsia="en-GB"/>
        </w:rPr>
        <w:t>im Werk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 in Wilhelmshaven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 wurden unsere Mitarbeiter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nicht nur mit allen wichtigen Ansprechpartnern persönlich bekannt gemacht, sondern auch gleich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intensiv </w:t>
      </w:r>
      <w:r w:rsidR="00A21662" w:rsidRPr="005246CF">
        <w:rPr>
          <w:rFonts w:ascii="Georgia" w:hAnsi="Georgia"/>
          <w:sz w:val="21"/>
          <w:szCs w:val="21"/>
          <w:lang w:val="de-DE" w:eastAsia="en-GB"/>
        </w:rPr>
        <w:t xml:space="preserve">im Umgang mit der neuen </w:t>
      </w:r>
      <w:r w:rsidRPr="005246CF">
        <w:rPr>
          <w:rFonts w:ascii="Georgia" w:hAnsi="Georgia"/>
          <w:sz w:val="21"/>
          <w:szCs w:val="21"/>
          <w:lang w:val="de-DE" w:eastAsia="en-GB"/>
        </w:rPr>
        <w:t>Kransteuerung</w:t>
      </w:r>
      <w:r w:rsidR="007C73FE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3366D9" w:rsidRPr="005246CF">
        <w:rPr>
          <w:rFonts w:ascii="Georgia" w:hAnsi="Georgia"/>
          <w:sz w:val="21"/>
          <w:szCs w:val="21"/>
          <w:lang w:val="de-DE" w:eastAsia="en-GB"/>
        </w:rPr>
        <w:t xml:space="preserve">CCS </w:t>
      </w:r>
      <w:r w:rsidRPr="005246CF">
        <w:rPr>
          <w:rFonts w:ascii="Georgia" w:hAnsi="Georgia"/>
          <w:sz w:val="21"/>
          <w:szCs w:val="21"/>
          <w:lang w:val="de-DE" w:eastAsia="en-GB"/>
        </w:rPr>
        <w:t>geschult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“, berichtet Peter Hering, verantwortlicher Disponent bei Angermüller. Das Crane Control System </w:t>
      </w:r>
      <w:r w:rsidR="003366D9" w:rsidRPr="005246CF">
        <w:rPr>
          <w:rFonts w:ascii="Georgia" w:hAnsi="Georgia"/>
          <w:sz w:val="21"/>
          <w:szCs w:val="21"/>
          <w:lang w:val="de-DE" w:eastAsia="en-GB"/>
        </w:rPr>
        <w:t xml:space="preserve">(CCS)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>verfügt über eine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5246CF">
        <w:rPr>
          <w:rFonts w:ascii="Georgia" w:hAnsi="Georgia"/>
          <w:sz w:val="21"/>
          <w:szCs w:val="21"/>
          <w:lang w:val="de-DE" w:eastAsia="en-GB"/>
        </w:rPr>
        <w:lastRenderedPageBreak/>
        <w:t>standardisierte und benutzerfreundliche Bedienoberfläche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. 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>„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Die optimale Betreuung durch das Team des </w:t>
      </w:r>
      <w:proofErr w:type="spellStart"/>
      <w:r w:rsidR="00747A8F" w:rsidRPr="005246CF">
        <w:rPr>
          <w:rFonts w:ascii="Georgia" w:hAnsi="Georgia"/>
          <w:sz w:val="21"/>
          <w:szCs w:val="21"/>
          <w:lang w:val="de-DE" w:eastAsia="en-GB"/>
        </w:rPr>
        <w:t>Manitowoc</w:t>
      </w:r>
      <w:proofErr w:type="spellEnd"/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 Kundendienstes ha</w:t>
      </w:r>
      <w:r w:rsidR="00A140C2" w:rsidRPr="005246CF">
        <w:rPr>
          <w:rFonts w:ascii="Georgia" w:hAnsi="Georgia"/>
          <w:sz w:val="21"/>
          <w:szCs w:val="21"/>
          <w:lang w:val="de-DE" w:eastAsia="en-GB"/>
        </w:rPr>
        <w:t>t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uns </w:t>
      </w:r>
      <w:r w:rsidRPr="005246CF">
        <w:rPr>
          <w:rFonts w:ascii="Georgia" w:hAnsi="Georgia"/>
          <w:sz w:val="21"/>
          <w:szCs w:val="21"/>
          <w:lang w:val="de-DE" w:eastAsia="en-GB"/>
        </w:rPr>
        <w:t>viel Zeit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erspart – bei einer derart komplexen Maschine gibt es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schließlich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immer Fragen, die sich erst im laufenden Betrieb stellen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und die durch den persönlichen Support </w:t>
      </w:r>
      <w:r w:rsidRPr="005246CF">
        <w:rPr>
          <w:rFonts w:ascii="Georgia" w:hAnsi="Georgia"/>
          <w:sz w:val="21"/>
          <w:szCs w:val="21"/>
          <w:lang w:val="de-DE" w:eastAsia="en-GB"/>
        </w:rPr>
        <w:t>auf kurzem Weg gelöst werden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 konnten</w:t>
      </w:r>
      <w:r w:rsidR="00BE4844">
        <w:rPr>
          <w:rFonts w:ascii="Georgia" w:hAnsi="Georgia"/>
          <w:sz w:val="21"/>
          <w:szCs w:val="21"/>
          <w:lang w:val="de-DE" w:eastAsia="en-GB"/>
        </w:rPr>
        <w:t xml:space="preserve">. Für uns </w:t>
      </w:r>
      <w:r w:rsidR="007618A7">
        <w:rPr>
          <w:rFonts w:ascii="Georgia" w:hAnsi="Georgia"/>
          <w:sz w:val="21"/>
          <w:szCs w:val="21"/>
          <w:lang w:val="de-DE" w:eastAsia="en-GB"/>
        </w:rPr>
        <w:t xml:space="preserve">ist das </w:t>
      </w:r>
      <w:r w:rsidR="00BE4844">
        <w:rPr>
          <w:rFonts w:ascii="Georgia" w:hAnsi="Georgia"/>
          <w:sz w:val="21"/>
          <w:szCs w:val="21"/>
          <w:lang w:val="de-DE" w:eastAsia="en-GB"/>
        </w:rPr>
        <w:t>ein wichtiger Bestandteil der guten Zusammenarbeit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“, ergänzt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Hering. </w:t>
      </w:r>
    </w:p>
    <w:p w14:paraId="75F1903F" w14:textId="4F37B639" w:rsidR="00910E2C" w:rsidRDefault="00910E2C" w:rsidP="007A133D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275693EE" w14:textId="6E1DCBAF" w:rsidR="00910E2C" w:rsidRPr="007618A7" w:rsidRDefault="00910E2C" w:rsidP="007A133D">
      <w:pPr>
        <w:spacing w:line="276" w:lineRule="auto"/>
        <w:rPr>
          <w:rFonts w:ascii="Georgia" w:hAnsi="Georgia"/>
          <w:b/>
          <w:bCs/>
          <w:sz w:val="21"/>
          <w:szCs w:val="21"/>
          <w:lang w:val="de-DE" w:eastAsia="en-GB"/>
        </w:rPr>
      </w:pPr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>Angermüller Bau GmbH</w:t>
      </w:r>
    </w:p>
    <w:p w14:paraId="46E0564E" w14:textId="20CF6CFF" w:rsidR="00F658F3" w:rsidRDefault="00910E2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7618A7">
        <w:rPr>
          <w:rFonts w:ascii="Georgia" w:hAnsi="Georgia"/>
          <w:sz w:val="21"/>
          <w:szCs w:val="21"/>
          <w:lang w:val="de-DE" w:eastAsia="en-GB"/>
        </w:rPr>
        <w:t xml:space="preserve">Die Angermüller Bau GmbH mit Sitz in </w:t>
      </w:r>
      <w:proofErr w:type="spellStart"/>
      <w:r w:rsidRPr="007618A7">
        <w:rPr>
          <w:rFonts w:ascii="Georgia" w:hAnsi="Georgia"/>
          <w:sz w:val="21"/>
          <w:szCs w:val="21"/>
          <w:lang w:val="de-DE" w:eastAsia="en-GB"/>
        </w:rPr>
        <w:t>Untersiemau</w:t>
      </w:r>
      <w:proofErr w:type="spellEnd"/>
      <w:r w:rsidRPr="007618A7">
        <w:rPr>
          <w:rFonts w:ascii="Georgia" w:hAnsi="Georgia"/>
          <w:sz w:val="21"/>
          <w:szCs w:val="21"/>
          <w:lang w:val="de-DE" w:eastAsia="en-GB"/>
        </w:rPr>
        <w:t xml:space="preserve"> nahe Coburg plant und realisiert anspruchsvolle Bauvorhaben</w:t>
      </w:r>
      <w:r w:rsidR="003C6469" w:rsidRPr="007618A7">
        <w:rPr>
          <w:rFonts w:ascii="Georgia" w:hAnsi="Georgia"/>
          <w:sz w:val="21"/>
          <w:szCs w:val="21"/>
          <w:lang w:val="de-DE" w:eastAsia="en-GB"/>
        </w:rPr>
        <w:t xml:space="preserve"> und Großprojekte im Hoch- und Tiefbau, Straßen- und Kanalbau</w:t>
      </w:r>
      <w:r w:rsidRPr="007618A7">
        <w:rPr>
          <w:rFonts w:ascii="Georgia" w:hAnsi="Georgia"/>
          <w:sz w:val="21"/>
          <w:szCs w:val="21"/>
          <w:lang w:val="de-DE" w:eastAsia="en-GB"/>
        </w:rPr>
        <w:t xml:space="preserve">. Die gesamte Angermüller-Firmengruppe verfügt über eigene Betonwerke, eine eigene </w:t>
      </w:r>
      <w:proofErr w:type="spellStart"/>
      <w:r w:rsidRPr="007618A7">
        <w:rPr>
          <w:rFonts w:ascii="Georgia" w:hAnsi="Georgia"/>
          <w:sz w:val="21"/>
          <w:szCs w:val="21"/>
          <w:lang w:val="de-DE" w:eastAsia="en-GB"/>
        </w:rPr>
        <w:t>Eisenbiegerei</w:t>
      </w:r>
      <w:proofErr w:type="spellEnd"/>
      <w:r w:rsidRPr="007618A7">
        <w:rPr>
          <w:rFonts w:ascii="Georgia" w:hAnsi="Georgia"/>
          <w:sz w:val="21"/>
          <w:szCs w:val="21"/>
          <w:lang w:val="de-DE" w:eastAsia="en-GB"/>
        </w:rPr>
        <w:t>, einen großen Maschinen-</w:t>
      </w:r>
      <w:r w:rsidR="00B40486" w:rsidRPr="007618A7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7618A7">
        <w:rPr>
          <w:rFonts w:ascii="Georgia" w:hAnsi="Georgia"/>
          <w:sz w:val="21"/>
          <w:szCs w:val="21"/>
          <w:lang w:val="de-DE" w:eastAsia="en-GB"/>
        </w:rPr>
        <w:t>und Fuhrpark sowie einen Mitarbeiterstamm von ca. 5</w:t>
      </w:r>
      <w:r w:rsidR="00CD0DB4" w:rsidRPr="007618A7">
        <w:rPr>
          <w:rFonts w:ascii="Georgia" w:hAnsi="Georgia"/>
          <w:sz w:val="21"/>
          <w:szCs w:val="21"/>
          <w:lang w:val="de-DE" w:eastAsia="en-GB"/>
        </w:rPr>
        <w:t>0</w:t>
      </w:r>
      <w:r w:rsidRPr="007618A7">
        <w:rPr>
          <w:rFonts w:ascii="Georgia" w:hAnsi="Georgia"/>
          <w:sz w:val="21"/>
          <w:szCs w:val="21"/>
          <w:lang w:val="de-DE" w:eastAsia="en-GB"/>
        </w:rPr>
        <w:t>0 Fachkräften.</w:t>
      </w:r>
      <w:r w:rsidRPr="00910E2C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F658F3" w:rsidRPr="00F658F3">
        <w:rPr>
          <w:rFonts w:ascii="Georgia" w:hAnsi="Georgia"/>
          <w:sz w:val="21"/>
          <w:szCs w:val="21"/>
          <w:lang w:val="de-DE" w:eastAsia="en-GB"/>
        </w:rPr>
        <w:t>Derzeit sind bei der Firma Angermüller Bau die Grove Autokrane GMK4100L, GMK5150L und der GMK5220 im Einsatz.</w:t>
      </w:r>
    </w:p>
    <w:p w14:paraId="509528A9" w14:textId="0545B3D0" w:rsidR="00927FFA" w:rsidRDefault="00927FFA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5E0FF2ED" w14:textId="710AB7A5" w:rsidR="00927FFA" w:rsidRDefault="00927FFA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>
        <w:rPr>
          <w:rFonts w:ascii="Georgia" w:hAnsi="Georgia"/>
          <w:sz w:val="21"/>
          <w:szCs w:val="21"/>
          <w:lang w:val="de-DE" w:eastAsia="en-GB"/>
        </w:rPr>
        <w:t xml:space="preserve">Mehr Informationen zum GMK5150L finden Sie </w:t>
      </w:r>
      <w:hyperlink r:id="rId12" w:history="1">
        <w:r w:rsidRPr="00927FFA">
          <w:rPr>
            <w:rStyle w:val="Hyperlink"/>
            <w:rFonts w:ascii="Georgia" w:hAnsi="Georgia"/>
            <w:sz w:val="21"/>
            <w:szCs w:val="21"/>
            <w:lang w:val="de-DE" w:eastAsia="en-GB"/>
          </w:rPr>
          <w:t>hier</w:t>
        </w:r>
      </w:hyperlink>
      <w:r>
        <w:rPr>
          <w:rFonts w:ascii="Georgia" w:hAnsi="Georgia"/>
          <w:sz w:val="21"/>
          <w:szCs w:val="21"/>
          <w:lang w:val="de-DE" w:eastAsia="en-GB"/>
        </w:rPr>
        <w:t xml:space="preserve">. </w:t>
      </w:r>
    </w:p>
    <w:p w14:paraId="19F26DC1" w14:textId="14DED55D" w:rsidR="00A123EC" w:rsidRDefault="00A123E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43AC15A5" w14:textId="77777777" w:rsidR="00A123EC" w:rsidRPr="00910E2C" w:rsidRDefault="00A123E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76E33FDB" w14:textId="018EE767" w:rsidR="00ED1CA6" w:rsidRPr="00F16F9F" w:rsidRDefault="00ED1CA6" w:rsidP="0027715E">
      <w:pPr>
        <w:spacing w:line="276" w:lineRule="auto"/>
        <w:jc w:val="center"/>
        <w:rPr>
          <w:rFonts w:ascii="Georgia" w:hAnsi="Georgia" w:cs="Georgia"/>
          <w:sz w:val="21"/>
          <w:szCs w:val="21"/>
          <w:lang w:val="de-DE"/>
        </w:rPr>
      </w:pPr>
      <w:r w:rsidRPr="00F16F9F">
        <w:rPr>
          <w:rFonts w:ascii="Georgia" w:hAnsi="Georgia" w:cs="Georgia"/>
          <w:sz w:val="21"/>
          <w:szCs w:val="21"/>
          <w:lang w:val="de-DE"/>
        </w:rPr>
        <w:t>- End</w:t>
      </w:r>
      <w:r w:rsidR="00614C24" w:rsidRPr="00F16F9F">
        <w:rPr>
          <w:rFonts w:ascii="Georgia" w:hAnsi="Georgia" w:cs="Georgia"/>
          <w:sz w:val="21"/>
          <w:szCs w:val="21"/>
          <w:lang w:val="de-DE"/>
        </w:rPr>
        <w:t>e</w:t>
      </w:r>
      <w:r w:rsidRPr="00F16F9F">
        <w:rPr>
          <w:rFonts w:ascii="Georgia" w:hAnsi="Georgia" w:cs="Georgia"/>
          <w:sz w:val="21"/>
          <w:szCs w:val="21"/>
          <w:lang w:val="de-DE"/>
        </w:rPr>
        <w:t xml:space="preserve"> -</w:t>
      </w:r>
    </w:p>
    <w:p w14:paraId="77EB64C0" w14:textId="797C391B" w:rsidR="00F85B26" w:rsidRDefault="00F85B2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2DA7C189" w14:textId="77777777" w:rsidR="00553953" w:rsidRDefault="00553953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50C7C7B1" w14:textId="1B44BA34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6A81BC2" w14:textId="224996D6" w:rsidR="00C93566" w:rsidRDefault="00902E93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rFonts w:ascii="Georgia" w:hAnsi="Georgia" w:cs="Georgia"/>
          <w:sz w:val="21"/>
          <w:szCs w:val="21"/>
          <w:lang w:val="de-DE"/>
        </w:rPr>
        <w:t>Anhang</w:t>
      </w:r>
      <w:r w:rsidR="00030D3C">
        <w:rPr>
          <w:rFonts w:ascii="Georgia" w:hAnsi="Georgia" w:cs="Georgia"/>
          <w:sz w:val="21"/>
          <w:szCs w:val="21"/>
          <w:lang w:val="de-DE"/>
        </w:rPr>
        <w:t xml:space="preserve">: </w:t>
      </w:r>
      <w:r w:rsidR="00C93566">
        <w:rPr>
          <w:rFonts w:ascii="Georgia" w:hAnsi="Georgia" w:cs="Georgia"/>
          <w:sz w:val="21"/>
          <w:szCs w:val="21"/>
          <w:lang w:val="de-DE"/>
        </w:rPr>
        <w:t>Bild</w:t>
      </w:r>
      <w:r w:rsidR="00553953">
        <w:rPr>
          <w:rFonts w:ascii="Georgia" w:hAnsi="Georgia" w:cs="Georgia"/>
          <w:sz w:val="21"/>
          <w:szCs w:val="21"/>
          <w:lang w:val="de-DE"/>
        </w:rPr>
        <w:t>er vom Einsatz</w:t>
      </w:r>
    </w:p>
    <w:p w14:paraId="2FA2715E" w14:textId="05E3DF2B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11F53B0F" w14:textId="36A6FF7A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noProof/>
        </w:rPr>
        <w:drawing>
          <wp:inline distT="0" distB="0" distL="0" distR="0" wp14:anchorId="3250CF64" wp14:editId="54958F7F">
            <wp:extent cx="2204114" cy="1512783"/>
            <wp:effectExtent l="0" t="0" r="5715" b="0"/>
            <wp:docPr id="547235620" name="Grafik 2" descr="Ein Bild, das draußen, Zug, Spur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14" cy="15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B56D" w14:textId="2B31BD49" w:rsidR="00C93566" w:rsidRPr="007618A7" w:rsidRDefault="0294A1AF" w:rsidP="0D70F052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16"/>
          <w:szCs w:val="16"/>
          <w:lang w:val="de-DE"/>
        </w:rPr>
      </w:pPr>
      <w:r w:rsidRPr="0D70F052">
        <w:rPr>
          <w:rFonts w:ascii="Georgia" w:eastAsia="Georgia" w:hAnsi="Georgia" w:cs="Georgia"/>
          <w:sz w:val="16"/>
          <w:szCs w:val="16"/>
          <w:lang w:val="de-DE"/>
        </w:rPr>
        <w:t xml:space="preserve">© </w:t>
      </w:r>
      <w:proofErr w:type="spellStart"/>
      <w:r w:rsidRPr="0D70F052">
        <w:rPr>
          <w:rFonts w:ascii="Georgia" w:eastAsia="Georgia" w:hAnsi="Georgia" w:cs="Georgia"/>
          <w:sz w:val="16"/>
          <w:szCs w:val="16"/>
          <w:lang w:val="de-DE"/>
        </w:rPr>
        <w:t>Manitowoc</w:t>
      </w:r>
      <w:proofErr w:type="spellEnd"/>
      <w:r w:rsidRPr="0D70F052">
        <w:rPr>
          <w:rFonts w:ascii="Georgia" w:eastAsia="Georgia" w:hAnsi="Georgia" w:cs="Georgia"/>
          <w:sz w:val="16"/>
          <w:szCs w:val="16"/>
          <w:lang w:val="de-DE"/>
        </w:rPr>
        <w:t xml:space="preserve"> Cranes, 2020_Angermüller Bau GmbH setzt mit GMK5150L auf Grove-</w:t>
      </w:r>
      <w:r w:rsidR="36788FC0" w:rsidRPr="0D70F052">
        <w:rPr>
          <w:rFonts w:ascii="Georgia" w:eastAsia="Georgia" w:hAnsi="Georgia" w:cs="Georgia"/>
          <w:sz w:val="16"/>
          <w:szCs w:val="16"/>
          <w:lang w:val="de-DE"/>
        </w:rPr>
        <w:t>1</w:t>
      </w:r>
      <w:r w:rsidRPr="0D70F052">
        <w:rPr>
          <w:rFonts w:ascii="Georgia" w:eastAsia="Georgia" w:hAnsi="Georgia" w:cs="Georgia"/>
          <w:sz w:val="16"/>
          <w:szCs w:val="16"/>
          <w:lang w:val="de-DE"/>
        </w:rPr>
        <w:t>.jpg</w:t>
      </w:r>
    </w:p>
    <w:p w14:paraId="13B14672" w14:textId="0F012505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9F5D96E" w14:textId="77777777" w:rsidR="00A123EC" w:rsidRDefault="00A123EC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E0A4651" w14:textId="598473B4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noProof/>
        </w:rPr>
        <w:drawing>
          <wp:inline distT="0" distB="0" distL="0" distR="0" wp14:anchorId="1EE620DB" wp14:editId="2AF51F0F">
            <wp:extent cx="2166671" cy="1392071"/>
            <wp:effectExtent l="0" t="0" r="5080" b="0"/>
            <wp:docPr id="1772836844" name="Grafik 3" descr="Ein Bild, das draußen, Straße, Transport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71" cy="13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438A" w14:textId="046931B4" w:rsidR="7E9E462F" w:rsidRDefault="7E9E462F" w:rsidP="0D70F052">
      <w:pPr>
        <w:spacing w:line="276" w:lineRule="auto"/>
        <w:rPr>
          <w:rFonts w:ascii="Georgia" w:eastAsia="Georgia" w:hAnsi="Georgia" w:cs="Georgia"/>
          <w:sz w:val="16"/>
          <w:szCs w:val="16"/>
          <w:lang w:val="de-DE"/>
        </w:rPr>
      </w:pPr>
      <w:r w:rsidRPr="0D70F052">
        <w:rPr>
          <w:rFonts w:ascii="Georgia" w:eastAsia="Georgia" w:hAnsi="Georgia" w:cs="Georgia"/>
          <w:sz w:val="16"/>
          <w:szCs w:val="16"/>
          <w:lang w:val="de-DE"/>
        </w:rPr>
        <w:t xml:space="preserve">© </w:t>
      </w:r>
      <w:proofErr w:type="spellStart"/>
      <w:r w:rsidRPr="0D70F052">
        <w:rPr>
          <w:rFonts w:ascii="Georgia" w:eastAsia="Georgia" w:hAnsi="Georgia" w:cs="Georgia"/>
          <w:sz w:val="16"/>
          <w:szCs w:val="16"/>
          <w:lang w:val="de-DE"/>
        </w:rPr>
        <w:t>Manitowoc</w:t>
      </w:r>
      <w:proofErr w:type="spellEnd"/>
      <w:r w:rsidRPr="0D70F052">
        <w:rPr>
          <w:rFonts w:ascii="Georgia" w:eastAsia="Georgia" w:hAnsi="Georgia" w:cs="Georgia"/>
          <w:sz w:val="16"/>
          <w:szCs w:val="16"/>
          <w:lang w:val="de-DE"/>
        </w:rPr>
        <w:t xml:space="preserve"> Cranes, 2020_Angermüller Bau GmbH setzt mit GMK5150L auf Grove-2.jpg</w:t>
      </w:r>
    </w:p>
    <w:p w14:paraId="52A46D6D" w14:textId="29170B47" w:rsidR="00A123EC" w:rsidRDefault="00A123EC" w:rsidP="0D70F052">
      <w:pPr>
        <w:spacing w:line="276" w:lineRule="auto"/>
      </w:pPr>
    </w:p>
    <w:p w14:paraId="741877AF" w14:textId="77777777" w:rsidR="00A123EC" w:rsidRDefault="00A123EC" w:rsidP="0D70F052">
      <w:pPr>
        <w:spacing w:line="276" w:lineRule="auto"/>
      </w:pPr>
    </w:p>
    <w:p w14:paraId="663BF575" w14:textId="4D72C3D2" w:rsidR="00553953" w:rsidRPr="007618A7" w:rsidRDefault="00553953" w:rsidP="00817109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46CF1D5D" wp14:editId="4197ED84">
            <wp:extent cx="1311722" cy="1760561"/>
            <wp:effectExtent l="0" t="0" r="3175" b="0"/>
            <wp:docPr id="502374529" name="Grafik 4" descr="Ein Bild, das draußen, Ebene, Flugzeug, f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22" cy="17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AC4C" w14:textId="54452465" w:rsidR="37D1284C" w:rsidRDefault="37D1284C" w:rsidP="0D70F052">
      <w:pPr>
        <w:spacing w:line="276" w:lineRule="auto"/>
      </w:pPr>
      <w:r w:rsidRPr="0D70F052">
        <w:rPr>
          <w:rFonts w:ascii="Georgia" w:eastAsia="Georgia" w:hAnsi="Georgia" w:cs="Georgia"/>
          <w:sz w:val="16"/>
          <w:szCs w:val="16"/>
          <w:lang w:val="de-DE"/>
        </w:rPr>
        <w:t xml:space="preserve">© </w:t>
      </w:r>
      <w:proofErr w:type="spellStart"/>
      <w:r w:rsidRPr="0D70F052">
        <w:rPr>
          <w:rFonts w:ascii="Georgia" w:eastAsia="Georgia" w:hAnsi="Georgia" w:cs="Georgia"/>
          <w:sz w:val="16"/>
          <w:szCs w:val="16"/>
          <w:lang w:val="de-DE"/>
        </w:rPr>
        <w:t>Manitowoc</w:t>
      </w:r>
      <w:proofErr w:type="spellEnd"/>
      <w:r w:rsidRPr="0D70F052">
        <w:rPr>
          <w:rFonts w:ascii="Georgia" w:eastAsia="Georgia" w:hAnsi="Georgia" w:cs="Georgia"/>
          <w:sz w:val="16"/>
          <w:szCs w:val="16"/>
          <w:lang w:val="de-DE"/>
        </w:rPr>
        <w:t xml:space="preserve"> Cranes, 2020_Angermüller Bau GmbH setzt mit GMK5150L auf Grove-3jpg</w:t>
      </w:r>
    </w:p>
    <w:p w14:paraId="7744DEC5" w14:textId="30FCA463" w:rsidR="001026CC" w:rsidRDefault="001026C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673B2A07" w14:textId="0906E0CB" w:rsidR="00030D3C" w:rsidRDefault="00030D3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67EA7854" w14:textId="77777777" w:rsidR="00A123EC" w:rsidRDefault="00A123E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764BE2F3" w14:textId="77777777" w:rsidR="007618A7" w:rsidRPr="006A26AE" w:rsidRDefault="007618A7" w:rsidP="007618A7">
      <w:pPr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Fonts w:ascii="Verdana" w:hAnsi="Verdana"/>
          <w:color w:val="ED1C2A"/>
          <w:sz w:val="18"/>
          <w:szCs w:val="18"/>
        </w:rPr>
        <w:t>KONTAKT</w:t>
      </w:r>
    </w:p>
    <w:p w14:paraId="584E75CB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proofErr w:type="spellStart"/>
      <w:r w:rsidRPr="006A26AE">
        <w:rPr>
          <w:rFonts w:ascii="Verdana" w:hAnsi="Verdana"/>
          <w:b/>
          <w:color w:val="41525C"/>
          <w:sz w:val="18"/>
          <w:szCs w:val="18"/>
        </w:rPr>
        <w:t>Insa</w:t>
      </w:r>
      <w:proofErr w:type="spellEnd"/>
      <w:r w:rsidRPr="006A26AE">
        <w:rPr>
          <w:rFonts w:ascii="Verdana" w:hAnsi="Verdana"/>
          <w:b/>
          <w:color w:val="41525C"/>
          <w:sz w:val="18"/>
          <w:szCs w:val="18"/>
        </w:rPr>
        <w:t xml:space="preserve"> Heim</w:t>
      </w:r>
      <w:r w:rsidRPr="006A26AE">
        <w:rPr>
          <w:rFonts w:ascii="Verdana" w:hAnsi="Verdana"/>
          <w:sz w:val="18"/>
          <w:szCs w:val="18"/>
        </w:rPr>
        <w:tab/>
      </w:r>
    </w:p>
    <w:p w14:paraId="5509CDC7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Marketing Communication Manager | Mobile Cranes Europe &amp; Africa</w:t>
      </w:r>
      <w:r w:rsidRPr="006A26AE">
        <w:rPr>
          <w:color w:val="41525C"/>
          <w:sz w:val="18"/>
          <w:szCs w:val="18"/>
        </w:rPr>
        <w:t> </w:t>
      </w:r>
    </w:p>
    <w:p w14:paraId="74282DBF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Manitowoc Cranes</w:t>
      </w:r>
      <w:r w:rsidRPr="006A26AE">
        <w:rPr>
          <w:rFonts w:ascii="Verdana" w:hAnsi="Verdana"/>
          <w:sz w:val="18"/>
          <w:szCs w:val="18"/>
        </w:rPr>
        <w:tab/>
      </w:r>
    </w:p>
    <w:p w14:paraId="446FEC27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T +49 4421 294 4170</w:t>
      </w:r>
      <w:r w:rsidRPr="006A26AE">
        <w:rPr>
          <w:rFonts w:ascii="Verdana" w:hAnsi="Verdana"/>
          <w:color w:val="41525C"/>
          <w:sz w:val="18"/>
          <w:szCs w:val="18"/>
        </w:rPr>
        <w:tab/>
      </w:r>
    </w:p>
    <w:p w14:paraId="74CBEA82" w14:textId="77777777" w:rsidR="007618A7" w:rsidRDefault="007110D3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Style w:val="Hyperlink"/>
          <w:rFonts w:ascii="Verdana" w:hAnsi="Verdana"/>
          <w:sz w:val="18"/>
          <w:szCs w:val="18"/>
        </w:rPr>
      </w:pPr>
      <w:hyperlink r:id="rId16" w:history="1">
        <w:r w:rsidR="007618A7" w:rsidRPr="006A26AE">
          <w:rPr>
            <w:rStyle w:val="Hyperlink"/>
            <w:rFonts w:ascii="Verdana" w:hAnsi="Verdana"/>
            <w:sz w:val="18"/>
            <w:szCs w:val="18"/>
          </w:rPr>
          <w:t>insa.heim@manitowoc.com</w:t>
        </w:r>
      </w:hyperlink>
    </w:p>
    <w:p w14:paraId="1D1461C7" w14:textId="77777777" w:rsidR="007618A7" w:rsidRDefault="007618A7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Style w:val="Hyperlink"/>
          <w:rFonts w:ascii="Verdana" w:hAnsi="Verdana"/>
          <w:sz w:val="18"/>
          <w:szCs w:val="18"/>
        </w:rPr>
      </w:pPr>
    </w:p>
    <w:p w14:paraId="69D276C7" w14:textId="4DF0770F" w:rsidR="007618A7" w:rsidRPr="007618A7" w:rsidRDefault="007618A7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Style w:val="normaltextrun"/>
          <w:rFonts w:ascii="Verdana" w:hAnsi="Verdana"/>
          <w:color w:val="EC1C2A"/>
          <w:sz w:val="18"/>
          <w:szCs w:val="18"/>
          <w:lang w:val="de-DE"/>
        </w:rPr>
        <w:t>ÜBER THE MANITOWOC COMPANY INC.</w:t>
      </w:r>
      <w:r w:rsidRPr="006A26AE">
        <w:rPr>
          <w:rStyle w:val="scxw213746919"/>
          <w:rFonts w:ascii="Verdana" w:hAnsi="Verdana"/>
          <w:sz w:val="18"/>
          <w:szCs w:val="18"/>
          <w:lang w:val="de-DE"/>
        </w:rPr>
        <w:t> </w:t>
      </w:r>
      <w:r w:rsidRPr="006A26AE">
        <w:rPr>
          <w:rFonts w:ascii="Verdana" w:hAnsi="Verdana"/>
          <w:sz w:val="18"/>
          <w:szCs w:val="18"/>
          <w:lang w:val="de-DE"/>
        </w:rPr>
        <w:br/>
      </w:r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The </w:t>
      </w:r>
      <w:proofErr w:type="spellStart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Manitowoc</w:t>
      </w:r>
      <w:proofErr w:type="spellEnd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 Company, Inc. („</w:t>
      </w:r>
      <w:proofErr w:type="spellStart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Manitowoc</w:t>
      </w:r>
      <w:proofErr w:type="spellEnd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“) wurde 1902 gegründet und bietet seit 117 Jahren qualitativ hochwertige Produkte und Support-Dienstleistungen, die genau auf die Bedürfnisse der Kunden zugeschnitten sind. Der Nettoumsatz im Jahr 2019 belief sich auf etwa 1,83 Milliarden US-Dollar. </w:t>
      </w:r>
      <w:proofErr w:type="spellStart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Manitowoc</w:t>
      </w:r>
      <w:proofErr w:type="spellEnd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 gehört zu den weltweit führenden Anbietern hochentwickelter Hebelösungen. Mit ihren hundertprozentigen Tochtergesellschaften entwickelt, fertigt und vermarktet </w:t>
      </w:r>
      <w:proofErr w:type="spellStart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Manitowoc</w:t>
      </w:r>
      <w:proofErr w:type="spellEnd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 unter den Handelsmarken Grove, </w:t>
      </w:r>
      <w:proofErr w:type="spellStart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Potain</w:t>
      </w:r>
      <w:proofErr w:type="spellEnd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, </w:t>
      </w:r>
      <w:proofErr w:type="spellStart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Manitowoc</w:t>
      </w:r>
      <w:proofErr w:type="spellEnd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, National Crane und Shuttlelift verschiedene Kran-Produktreihen. Hierzu gehören Mobilkrane, Turmdrehkrane, Gittermastraupenkrane, LKW-Aufbaukrane und Industriekrane. Zudem werden Kunden unter der Handelsmarke </w:t>
      </w:r>
      <w:proofErr w:type="spellStart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Manitowoc</w:t>
      </w:r>
      <w:proofErr w:type="spellEnd"/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 xml:space="preserve"> Crane Care hinsichtlich Service rundum betreut.</w:t>
      </w:r>
      <w:r w:rsidRPr="006A26AE">
        <w:rPr>
          <w:rStyle w:val="eop"/>
          <w:rFonts w:ascii="Verdana" w:hAnsi="Verdana"/>
          <w:sz w:val="18"/>
          <w:szCs w:val="18"/>
          <w:lang w:val="de-DE"/>
        </w:rPr>
        <w:t> </w:t>
      </w:r>
    </w:p>
    <w:p w14:paraId="25B2A575" w14:textId="77777777" w:rsidR="0049163E" w:rsidRPr="00614C24" w:rsidRDefault="0049163E" w:rsidP="0049163E">
      <w:pPr>
        <w:spacing w:line="276" w:lineRule="auto"/>
        <w:rPr>
          <w:rFonts w:ascii="Verdana" w:hAnsi="Verdana"/>
          <w:color w:val="41525C"/>
          <w:sz w:val="18"/>
          <w:szCs w:val="18"/>
          <w:lang w:val="de-DE"/>
        </w:rPr>
      </w:pPr>
    </w:p>
    <w:p w14:paraId="518251C5" w14:textId="77777777" w:rsidR="0049163E" w:rsidRPr="00A678F4" w:rsidRDefault="0049163E" w:rsidP="0049163E">
      <w:pPr>
        <w:spacing w:line="276" w:lineRule="auto"/>
        <w:outlineLvl w:val="0"/>
        <w:rPr>
          <w:sz w:val="18"/>
          <w:szCs w:val="18"/>
        </w:rPr>
      </w:pPr>
      <w:r w:rsidRPr="00A678F4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0F87CB5C" w14:textId="77777777" w:rsidR="0049163E" w:rsidRPr="00A61434" w:rsidRDefault="0049163E" w:rsidP="0049163E">
      <w:pPr>
        <w:spacing w:line="276" w:lineRule="auto"/>
        <w:rPr>
          <w:rFonts w:ascii="Verdana" w:hAnsi="Verdana"/>
          <w:color w:val="41525C"/>
          <w:sz w:val="18"/>
        </w:rPr>
      </w:pPr>
      <w:r>
        <w:rPr>
          <w:rFonts w:ascii="Verdana" w:hAnsi="Verdana"/>
          <w:color w:val="41525C"/>
          <w:sz w:val="18"/>
        </w:rPr>
        <w:t>One Park Plaza – 11270 West Park Place</w:t>
      </w:r>
      <w:r w:rsidRPr="00A61434">
        <w:rPr>
          <w:rFonts w:ascii="Verdana" w:hAnsi="Verdana"/>
          <w:color w:val="41525C"/>
          <w:sz w:val="18"/>
        </w:rPr>
        <w:t xml:space="preserve"> – Suite 1000 – </w:t>
      </w:r>
      <w:r>
        <w:rPr>
          <w:rFonts w:ascii="Verdana" w:hAnsi="Verdana"/>
          <w:color w:val="41525C"/>
          <w:sz w:val="18"/>
        </w:rPr>
        <w:t>Milwaukee, WI 53224, USA</w:t>
      </w:r>
    </w:p>
    <w:p w14:paraId="7B569943" w14:textId="791CB4A6" w:rsidR="00B51328" w:rsidRDefault="00B51328" w:rsidP="0049163E">
      <w:pPr>
        <w:spacing w:line="276" w:lineRule="auto"/>
        <w:rPr>
          <w:rFonts w:ascii="Verdana" w:hAnsi="Verdana"/>
          <w:color w:val="41525C"/>
          <w:sz w:val="18"/>
        </w:rPr>
      </w:pPr>
      <w:r w:rsidRPr="00B51328">
        <w:rPr>
          <w:rFonts w:ascii="Verdana" w:hAnsi="Verdana"/>
          <w:color w:val="41525C"/>
          <w:sz w:val="18"/>
        </w:rPr>
        <w:t>T +1 414 760 4600</w:t>
      </w:r>
    </w:p>
    <w:p w14:paraId="671116CA" w14:textId="45114290" w:rsidR="00235157" w:rsidRPr="00A44D46" w:rsidRDefault="007110D3" w:rsidP="008E4100">
      <w:pPr>
        <w:spacing w:line="276" w:lineRule="auto"/>
        <w:rPr>
          <w:rFonts w:ascii="Verdana" w:hAnsi="Verdana"/>
          <w:b/>
          <w:color w:val="41525C"/>
          <w:sz w:val="18"/>
          <w:szCs w:val="18"/>
          <w:u w:val="single"/>
        </w:rPr>
      </w:pPr>
      <w:hyperlink r:id="rId17" w:history="1">
        <w:r w:rsidR="0049163E">
          <w:rPr>
            <w:rStyle w:val="Hyperlink"/>
            <w:rFonts w:ascii="Verdana" w:hAnsi="Verdana"/>
            <w:b/>
            <w:color w:val="41525C"/>
            <w:sz w:val="18"/>
            <w:szCs w:val="18"/>
          </w:rPr>
          <w:t>www.manitowoc.com</w:t>
        </w:r>
      </w:hyperlink>
      <w:r w:rsidR="0049163E">
        <w:rPr>
          <w:rStyle w:val="Hyperlink"/>
          <w:rFonts w:ascii="Verdana" w:hAnsi="Verdana"/>
          <w:b/>
          <w:color w:val="41525C"/>
          <w:sz w:val="18"/>
          <w:szCs w:val="18"/>
        </w:rPr>
        <w:softHyphen/>
      </w:r>
    </w:p>
    <w:sectPr w:rsidR="00235157" w:rsidRPr="00A44D46" w:rsidSect="009E5B58">
      <w:headerReference w:type="default" r:id="rId18"/>
      <w:headerReference w:type="first" r:id="rId19"/>
      <w:pgSz w:w="12240" w:h="15840" w:code="1"/>
      <w:pgMar w:top="1138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7103D" w14:textId="77777777" w:rsidR="007110D3" w:rsidRDefault="007110D3">
      <w:r>
        <w:separator/>
      </w:r>
    </w:p>
  </w:endnote>
  <w:endnote w:type="continuationSeparator" w:id="0">
    <w:p w14:paraId="42EE4325" w14:textId="77777777" w:rsidR="007110D3" w:rsidRDefault="0071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draSans-Normal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1224D" w14:textId="77777777" w:rsidR="007110D3" w:rsidRDefault="007110D3">
      <w:r>
        <w:separator/>
      </w:r>
    </w:p>
  </w:footnote>
  <w:footnote w:type="continuationSeparator" w:id="0">
    <w:p w14:paraId="24BED0B6" w14:textId="77777777" w:rsidR="007110D3" w:rsidRDefault="00711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2A93B" w14:textId="03C67F50" w:rsidR="007618A7" w:rsidRPr="00164A29" w:rsidRDefault="007618A7" w:rsidP="007618A7">
    <w:pPr>
      <w:tabs>
        <w:tab w:val="left" w:pos="1055"/>
        <w:tab w:val="left" w:pos="4111"/>
        <w:tab w:val="left" w:pos="7371"/>
      </w:tabs>
      <w:spacing w:line="276" w:lineRule="auto"/>
      <w:rPr>
        <w:rFonts w:ascii="Verdana" w:hAnsi="Verdana"/>
        <w:b/>
        <w:color w:val="41525C"/>
        <w:sz w:val="18"/>
        <w:szCs w:val="18"/>
      </w:rPr>
    </w:pPr>
    <w:proofErr w:type="spellStart"/>
    <w:r w:rsidRPr="007618A7">
      <w:rPr>
        <w:rFonts w:ascii="Verdana" w:hAnsi="Verdana"/>
        <w:b/>
        <w:color w:val="41525C"/>
        <w:sz w:val="18"/>
        <w:szCs w:val="18"/>
      </w:rPr>
      <w:t>Angermüller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Bau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GmbH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setzt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mit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GMK5150L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weiterhin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auf Grove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Autokrane</w:t>
    </w:r>
    <w:proofErr w:type="spellEnd"/>
  </w:p>
  <w:p w14:paraId="02618D8F" w14:textId="298E1654" w:rsidR="007618A7" w:rsidRPr="003E31C0" w:rsidRDefault="7E6D07CD" w:rsidP="007618A7">
    <w:pPr>
      <w:spacing w:line="276" w:lineRule="auto"/>
      <w:rPr>
        <w:rFonts w:ascii="Verdana" w:hAnsi="Verdana"/>
        <w:sz w:val="16"/>
        <w:szCs w:val="16"/>
      </w:rPr>
    </w:pPr>
    <w:r w:rsidRPr="7E6D07CD">
      <w:rPr>
        <w:rFonts w:ascii="Verdana" w:hAnsi="Verdana"/>
        <w:color w:val="41525C"/>
        <w:sz w:val="18"/>
        <w:szCs w:val="18"/>
      </w:rPr>
      <w:t>18. Mai 2020</w:t>
    </w:r>
  </w:p>
  <w:p w14:paraId="068200BE" w14:textId="77777777" w:rsidR="003068C4" w:rsidRDefault="003068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9"/>
      <w:gridCol w:w="3139"/>
      <w:gridCol w:w="3139"/>
    </w:tblGrid>
    <w:tr w:rsidR="7E6D07CD" w14:paraId="55BA254E" w14:textId="77777777" w:rsidTr="7E6D07CD">
      <w:tc>
        <w:tcPr>
          <w:tcW w:w="3139" w:type="dxa"/>
        </w:tcPr>
        <w:p w14:paraId="3E3BD9BF" w14:textId="10C76749" w:rsidR="7E6D07CD" w:rsidRDefault="7E6D07CD" w:rsidP="7E6D07CD">
          <w:pPr>
            <w:pStyle w:val="Header"/>
            <w:ind w:left="-115"/>
          </w:pPr>
        </w:p>
      </w:tc>
      <w:tc>
        <w:tcPr>
          <w:tcW w:w="3139" w:type="dxa"/>
        </w:tcPr>
        <w:p w14:paraId="052D5E96" w14:textId="0C923909" w:rsidR="7E6D07CD" w:rsidRDefault="7E6D07CD" w:rsidP="7E6D07CD">
          <w:pPr>
            <w:pStyle w:val="Header"/>
            <w:jc w:val="center"/>
          </w:pPr>
        </w:p>
      </w:tc>
      <w:tc>
        <w:tcPr>
          <w:tcW w:w="3139" w:type="dxa"/>
        </w:tcPr>
        <w:p w14:paraId="42BB4F81" w14:textId="01DF69D4" w:rsidR="7E6D07CD" w:rsidRDefault="7E6D07CD" w:rsidP="7E6D07CD">
          <w:pPr>
            <w:pStyle w:val="Header"/>
            <w:ind w:right="-115"/>
            <w:jc w:val="right"/>
          </w:pPr>
        </w:p>
      </w:tc>
    </w:tr>
  </w:tbl>
  <w:p w14:paraId="1593FC21" w14:textId="73D0A7BC" w:rsidR="7E6D07CD" w:rsidRDefault="7E6D07CD" w:rsidP="7E6D07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13FFE"/>
    <w:multiLevelType w:val="hybridMultilevel"/>
    <w:tmpl w:val="FB6A9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26D1B"/>
    <w:multiLevelType w:val="hybridMultilevel"/>
    <w:tmpl w:val="00FC2B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F4014"/>
    <w:multiLevelType w:val="hybridMultilevel"/>
    <w:tmpl w:val="9BF0C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45FF2">
      <w:numFmt w:val="bullet"/>
      <w:lvlText w:val="-"/>
      <w:lvlJc w:val="left"/>
      <w:pPr>
        <w:ind w:left="1440" w:hanging="360"/>
      </w:pPr>
      <w:rPr>
        <w:rFonts w:ascii="Georgia" w:eastAsia="Times New Roman" w:hAnsi="Georgia" w:cs="Georgi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016E8"/>
    <w:multiLevelType w:val="multilevel"/>
    <w:tmpl w:val="F4C6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303CD"/>
    <w:multiLevelType w:val="hybridMultilevel"/>
    <w:tmpl w:val="44E462F2"/>
    <w:lvl w:ilvl="0" w:tplc="EB780904">
      <w:numFmt w:val="bullet"/>
      <w:lvlText w:val="•"/>
      <w:lvlJc w:val="left"/>
      <w:pPr>
        <w:ind w:left="1080" w:hanging="720"/>
      </w:pPr>
      <w:rPr>
        <w:rFonts w:ascii="Georgia" w:eastAsia="MS Mincho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D31C2"/>
    <w:multiLevelType w:val="hybridMultilevel"/>
    <w:tmpl w:val="34D64230"/>
    <w:lvl w:ilvl="0" w:tplc="DEB0C4CA">
      <w:numFmt w:val="bullet"/>
      <w:lvlText w:val="-"/>
      <w:lvlJc w:val="left"/>
      <w:pPr>
        <w:ind w:left="720" w:hanging="360"/>
      </w:pPr>
      <w:rPr>
        <w:rFonts w:ascii="Georgia" w:eastAsia="MS Mincho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97BFD"/>
    <w:multiLevelType w:val="hybridMultilevel"/>
    <w:tmpl w:val="31E2064E"/>
    <w:lvl w:ilvl="0" w:tplc="25FCA19A">
      <w:numFmt w:val="bullet"/>
      <w:lvlText w:val="•"/>
      <w:lvlJc w:val="left"/>
      <w:pPr>
        <w:ind w:left="1003" w:hanging="720"/>
      </w:pPr>
      <w:rPr>
        <w:rFonts w:ascii="Georgia" w:eastAsia="MS Mincho" w:hAnsi="Georgia" w:cs="Times New Roman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5A0C4EBB"/>
    <w:multiLevelType w:val="hybridMultilevel"/>
    <w:tmpl w:val="3E06C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E14A4"/>
    <w:multiLevelType w:val="multilevel"/>
    <w:tmpl w:val="384A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FD2C93"/>
    <w:multiLevelType w:val="hybridMultilevel"/>
    <w:tmpl w:val="79A66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804B60"/>
    <w:rsid w:val="00002133"/>
    <w:rsid w:val="000028B9"/>
    <w:rsid w:val="00002E81"/>
    <w:rsid w:val="00003D82"/>
    <w:rsid w:val="00003E1D"/>
    <w:rsid w:val="00005F74"/>
    <w:rsid w:val="000065E6"/>
    <w:rsid w:val="00007FF2"/>
    <w:rsid w:val="00010410"/>
    <w:rsid w:val="0001337D"/>
    <w:rsid w:val="00014EFE"/>
    <w:rsid w:val="000172C9"/>
    <w:rsid w:val="00022E8A"/>
    <w:rsid w:val="000306B2"/>
    <w:rsid w:val="00030BEE"/>
    <w:rsid w:val="00030D3C"/>
    <w:rsid w:val="000320F1"/>
    <w:rsid w:val="00033A4B"/>
    <w:rsid w:val="00034578"/>
    <w:rsid w:val="00035822"/>
    <w:rsid w:val="00042F47"/>
    <w:rsid w:val="00043B0D"/>
    <w:rsid w:val="00046012"/>
    <w:rsid w:val="0005150F"/>
    <w:rsid w:val="00051CCE"/>
    <w:rsid w:val="00051F75"/>
    <w:rsid w:val="00052603"/>
    <w:rsid w:val="0005270E"/>
    <w:rsid w:val="0005345D"/>
    <w:rsid w:val="00053C35"/>
    <w:rsid w:val="00056E8B"/>
    <w:rsid w:val="00060E81"/>
    <w:rsid w:val="00062831"/>
    <w:rsid w:val="00064B96"/>
    <w:rsid w:val="00065A26"/>
    <w:rsid w:val="00070802"/>
    <w:rsid w:val="0007116F"/>
    <w:rsid w:val="00071513"/>
    <w:rsid w:val="00071EEB"/>
    <w:rsid w:val="000725FB"/>
    <w:rsid w:val="00072B07"/>
    <w:rsid w:val="00075EDE"/>
    <w:rsid w:val="00077702"/>
    <w:rsid w:val="0007789D"/>
    <w:rsid w:val="000819C1"/>
    <w:rsid w:val="0008353F"/>
    <w:rsid w:val="00083E37"/>
    <w:rsid w:val="00083F23"/>
    <w:rsid w:val="00085502"/>
    <w:rsid w:val="00085F09"/>
    <w:rsid w:val="0008688A"/>
    <w:rsid w:val="000869EE"/>
    <w:rsid w:val="00087572"/>
    <w:rsid w:val="000943AB"/>
    <w:rsid w:val="000A11C9"/>
    <w:rsid w:val="000A38F0"/>
    <w:rsid w:val="000A6A98"/>
    <w:rsid w:val="000A6C7E"/>
    <w:rsid w:val="000A75DA"/>
    <w:rsid w:val="000B100B"/>
    <w:rsid w:val="000B168F"/>
    <w:rsid w:val="000B1BC7"/>
    <w:rsid w:val="000B374E"/>
    <w:rsid w:val="000B4AA8"/>
    <w:rsid w:val="000B4D86"/>
    <w:rsid w:val="000C0256"/>
    <w:rsid w:val="000C5B43"/>
    <w:rsid w:val="000C672F"/>
    <w:rsid w:val="000D10D3"/>
    <w:rsid w:val="000D5C73"/>
    <w:rsid w:val="000D7310"/>
    <w:rsid w:val="000E0422"/>
    <w:rsid w:val="000E1612"/>
    <w:rsid w:val="000E44DA"/>
    <w:rsid w:val="000E58A4"/>
    <w:rsid w:val="000E6296"/>
    <w:rsid w:val="000E7485"/>
    <w:rsid w:val="000E78A6"/>
    <w:rsid w:val="000F0AEF"/>
    <w:rsid w:val="000F1895"/>
    <w:rsid w:val="000F29AF"/>
    <w:rsid w:val="000F5526"/>
    <w:rsid w:val="000F5735"/>
    <w:rsid w:val="000F5D22"/>
    <w:rsid w:val="001009C5"/>
    <w:rsid w:val="001026CC"/>
    <w:rsid w:val="001055C6"/>
    <w:rsid w:val="00105910"/>
    <w:rsid w:val="001112E6"/>
    <w:rsid w:val="00120BC3"/>
    <w:rsid w:val="001222FA"/>
    <w:rsid w:val="001230BA"/>
    <w:rsid w:val="00125133"/>
    <w:rsid w:val="00127FF4"/>
    <w:rsid w:val="00133817"/>
    <w:rsid w:val="00134A73"/>
    <w:rsid w:val="0013583B"/>
    <w:rsid w:val="00137100"/>
    <w:rsid w:val="00141124"/>
    <w:rsid w:val="00141C80"/>
    <w:rsid w:val="001421D9"/>
    <w:rsid w:val="00150CEC"/>
    <w:rsid w:val="00151D19"/>
    <w:rsid w:val="00151EA8"/>
    <w:rsid w:val="0015446A"/>
    <w:rsid w:val="0015585C"/>
    <w:rsid w:val="00155AE5"/>
    <w:rsid w:val="00163032"/>
    <w:rsid w:val="00164180"/>
    <w:rsid w:val="0016492E"/>
    <w:rsid w:val="00164A29"/>
    <w:rsid w:val="00164E9D"/>
    <w:rsid w:val="00167918"/>
    <w:rsid w:val="00171672"/>
    <w:rsid w:val="00171709"/>
    <w:rsid w:val="00171CA2"/>
    <w:rsid w:val="00172238"/>
    <w:rsid w:val="001762D6"/>
    <w:rsid w:val="001768CF"/>
    <w:rsid w:val="00181F48"/>
    <w:rsid w:val="00182A78"/>
    <w:rsid w:val="00183989"/>
    <w:rsid w:val="00184D4B"/>
    <w:rsid w:val="00187083"/>
    <w:rsid w:val="001870F8"/>
    <w:rsid w:val="0019066A"/>
    <w:rsid w:val="00195264"/>
    <w:rsid w:val="00195612"/>
    <w:rsid w:val="001A0203"/>
    <w:rsid w:val="001A13BA"/>
    <w:rsid w:val="001A16D3"/>
    <w:rsid w:val="001A18C9"/>
    <w:rsid w:val="001A29F2"/>
    <w:rsid w:val="001A521F"/>
    <w:rsid w:val="001A6571"/>
    <w:rsid w:val="001A65C1"/>
    <w:rsid w:val="001A6921"/>
    <w:rsid w:val="001A7332"/>
    <w:rsid w:val="001B1687"/>
    <w:rsid w:val="001B2EC3"/>
    <w:rsid w:val="001B5450"/>
    <w:rsid w:val="001B54D3"/>
    <w:rsid w:val="001B741B"/>
    <w:rsid w:val="001B75E8"/>
    <w:rsid w:val="001C0797"/>
    <w:rsid w:val="001C1EAE"/>
    <w:rsid w:val="001C3608"/>
    <w:rsid w:val="001C6DCC"/>
    <w:rsid w:val="001D046B"/>
    <w:rsid w:val="001D4ABE"/>
    <w:rsid w:val="001D5287"/>
    <w:rsid w:val="001D5B76"/>
    <w:rsid w:val="001D7FC6"/>
    <w:rsid w:val="001E23EF"/>
    <w:rsid w:val="001E3223"/>
    <w:rsid w:val="001E4088"/>
    <w:rsid w:val="001E68E8"/>
    <w:rsid w:val="001E7EB7"/>
    <w:rsid w:val="001F0832"/>
    <w:rsid w:val="001F1BA7"/>
    <w:rsid w:val="001F21CA"/>
    <w:rsid w:val="001F2A82"/>
    <w:rsid w:val="001F3E16"/>
    <w:rsid w:val="001F452D"/>
    <w:rsid w:val="001F544B"/>
    <w:rsid w:val="001F590C"/>
    <w:rsid w:val="001F7754"/>
    <w:rsid w:val="0020131D"/>
    <w:rsid w:val="00201646"/>
    <w:rsid w:val="0020233A"/>
    <w:rsid w:val="00206165"/>
    <w:rsid w:val="00207B61"/>
    <w:rsid w:val="00210135"/>
    <w:rsid w:val="00216BEB"/>
    <w:rsid w:val="0022118F"/>
    <w:rsid w:val="0022144C"/>
    <w:rsid w:val="002221F3"/>
    <w:rsid w:val="00222A4F"/>
    <w:rsid w:val="002235B3"/>
    <w:rsid w:val="0022453C"/>
    <w:rsid w:val="002252D3"/>
    <w:rsid w:val="002254C0"/>
    <w:rsid w:val="00231F98"/>
    <w:rsid w:val="00235157"/>
    <w:rsid w:val="00242891"/>
    <w:rsid w:val="00242BFB"/>
    <w:rsid w:val="002436CE"/>
    <w:rsid w:val="00246C58"/>
    <w:rsid w:val="002507C8"/>
    <w:rsid w:val="002530DC"/>
    <w:rsid w:val="0025349B"/>
    <w:rsid w:val="00254A5B"/>
    <w:rsid w:val="00255310"/>
    <w:rsid w:val="002559DC"/>
    <w:rsid w:val="00256053"/>
    <w:rsid w:val="00256C49"/>
    <w:rsid w:val="00261AAD"/>
    <w:rsid w:val="00262FC7"/>
    <w:rsid w:val="0026422B"/>
    <w:rsid w:val="00264621"/>
    <w:rsid w:val="00264BD9"/>
    <w:rsid w:val="00267569"/>
    <w:rsid w:val="002738FA"/>
    <w:rsid w:val="002753ED"/>
    <w:rsid w:val="0027658A"/>
    <w:rsid w:val="0027715E"/>
    <w:rsid w:val="002821D4"/>
    <w:rsid w:val="00285F5F"/>
    <w:rsid w:val="00286843"/>
    <w:rsid w:val="002877CE"/>
    <w:rsid w:val="00287E07"/>
    <w:rsid w:val="00291708"/>
    <w:rsid w:val="00293D13"/>
    <w:rsid w:val="002942F9"/>
    <w:rsid w:val="00294477"/>
    <w:rsid w:val="00294C07"/>
    <w:rsid w:val="0029600C"/>
    <w:rsid w:val="00297077"/>
    <w:rsid w:val="002973F4"/>
    <w:rsid w:val="0029799F"/>
    <w:rsid w:val="002A13CF"/>
    <w:rsid w:val="002A57B3"/>
    <w:rsid w:val="002A6CBE"/>
    <w:rsid w:val="002A730A"/>
    <w:rsid w:val="002B0A1D"/>
    <w:rsid w:val="002B11B7"/>
    <w:rsid w:val="002B1EFF"/>
    <w:rsid w:val="002B36D3"/>
    <w:rsid w:val="002B3CD6"/>
    <w:rsid w:val="002B4131"/>
    <w:rsid w:val="002B661D"/>
    <w:rsid w:val="002B7BAC"/>
    <w:rsid w:val="002C13C5"/>
    <w:rsid w:val="002C1B6C"/>
    <w:rsid w:val="002C2053"/>
    <w:rsid w:val="002C21B8"/>
    <w:rsid w:val="002C3754"/>
    <w:rsid w:val="002C40E9"/>
    <w:rsid w:val="002C48C1"/>
    <w:rsid w:val="002D1C44"/>
    <w:rsid w:val="002E018C"/>
    <w:rsid w:val="002E01DE"/>
    <w:rsid w:val="002E2756"/>
    <w:rsid w:val="002E3DBC"/>
    <w:rsid w:val="002E41F1"/>
    <w:rsid w:val="002E61D0"/>
    <w:rsid w:val="002E743C"/>
    <w:rsid w:val="002E793B"/>
    <w:rsid w:val="002F48A7"/>
    <w:rsid w:val="002F5E86"/>
    <w:rsid w:val="003023E2"/>
    <w:rsid w:val="003028C8"/>
    <w:rsid w:val="00302E0C"/>
    <w:rsid w:val="0030349B"/>
    <w:rsid w:val="00303BD6"/>
    <w:rsid w:val="003045AE"/>
    <w:rsid w:val="0030501A"/>
    <w:rsid w:val="00305CF7"/>
    <w:rsid w:val="003068C4"/>
    <w:rsid w:val="003077F1"/>
    <w:rsid w:val="00311581"/>
    <w:rsid w:val="00311F6C"/>
    <w:rsid w:val="00313457"/>
    <w:rsid w:val="00313877"/>
    <w:rsid w:val="00320477"/>
    <w:rsid w:val="00321840"/>
    <w:rsid w:val="003229A8"/>
    <w:rsid w:val="003248A6"/>
    <w:rsid w:val="00324BA7"/>
    <w:rsid w:val="00326A6B"/>
    <w:rsid w:val="0032753A"/>
    <w:rsid w:val="00327916"/>
    <w:rsid w:val="00331D32"/>
    <w:rsid w:val="003366D9"/>
    <w:rsid w:val="00340800"/>
    <w:rsid w:val="00341A80"/>
    <w:rsid w:val="003421C9"/>
    <w:rsid w:val="00343639"/>
    <w:rsid w:val="00343FEA"/>
    <w:rsid w:val="00344036"/>
    <w:rsid w:val="0035025C"/>
    <w:rsid w:val="00351AF9"/>
    <w:rsid w:val="00352A80"/>
    <w:rsid w:val="003541F0"/>
    <w:rsid w:val="00355ED4"/>
    <w:rsid w:val="00356804"/>
    <w:rsid w:val="003573ED"/>
    <w:rsid w:val="003577E2"/>
    <w:rsid w:val="003623FD"/>
    <w:rsid w:val="00363620"/>
    <w:rsid w:val="00363EDD"/>
    <w:rsid w:val="0036530E"/>
    <w:rsid w:val="003657A3"/>
    <w:rsid w:val="00366F7F"/>
    <w:rsid w:val="0036706D"/>
    <w:rsid w:val="00367BFD"/>
    <w:rsid w:val="00373DC1"/>
    <w:rsid w:val="00380079"/>
    <w:rsid w:val="0038058D"/>
    <w:rsid w:val="0038076A"/>
    <w:rsid w:val="00382D56"/>
    <w:rsid w:val="00386623"/>
    <w:rsid w:val="0038729D"/>
    <w:rsid w:val="00387943"/>
    <w:rsid w:val="00391744"/>
    <w:rsid w:val="003922AD"/>
    <w:rsid w:val="00396985"/>
    <w:rsid w:val="003970E8"/>
    <w:rsid w:val="003A1CDB"/>
    <w:rsid w:val="003A1EB0"/>
    <w:rsid w:val="003A378A"/>
    <w:rsid w:val="003A7292"/>
    <w:rsid w:val="003A7E95"/>
    <w:rsid w:val="003A7F10"/>
    <w:rsid w:val="003B20DE"/>
    <w:rsid w:val="003B2344"/>
    <w:rsid w:val="003B31F9"/>
    <w:rsid w:val="003B3795"/>
    <w:rsid w:val="003B3815"/>
    <w:rsid w:val="003B5C5F"/>
    <w:rsid w:val="003B6CE8"/>
    <w:rsid w:val="003C0916"/>
    <w:rsid w:val="003C12FA"/>
    <w:rsid w:val="003C1DDA"/>
    <w:rsid w:val="003C1E7D"/>
    <w:rsid w:val="003C2EB4"/>
    <w:rsid w:val="003C4A2A"/>
    <w:rsid w:val="003C5C96"/>
    <w:rsid w:val="003C6469"/>
    <w:rsid w:val="003C6629"/>
    <w:rsid w:val="003C7E93"/>
    <w:rsid w:val="003D0484"/>
    <w:rsid w:val="003D0A5C"/>
    <w:rsid w:val="003D3FBA"/>
    <w:rsid w:val="003D4FF9"/>
    <w:rsid w:val="003D5A2C"/>
    <w:rsid w:val="003D7129"/>
    <w:rsid w:val="003D7894"/>
    <w:rsid w:val="003E31C0"/>
    <w:rsid w:val="003E556D"/>
    <w:rsid w:val="003E68ED"/>
    <w:rsid w:val="003E6C79"/>
    <w:rsid w:val="003F46E7"/>
    <w:rsid w:val="003F7560"/>
    <w:rsid w:val="0040002D"/>
    <w:rsid w:val="00401096"/>
    <w:rsid w:val="00402D45"/>
    <w:rsid w:val="00404B27"/>
    <w:rsid w:val="0040560B"/>
    <w:rsid w:val="0040727E"/>
    <w:rsid w:val="004138BE"/>
    <w:rsid w:val="00413CF0"/>
    <w:rsid w:val="0041420D"/>
    <w:rsid w:val="00414689"/>
    <w:rsid w:val="00414CF6"/>
    <w:rsid w:val="00414F55"/>
    <w:rsid w:val="004200E9"/>
    <w:rsid w:val="00421B87"/>
    <w:rsid w:val="00421C8E"/>
    <w:rsid w:val="00422497"/>
    <w:rsid w:val="0042268A"/>
    <w:rsid w:val="00422FCF"/>
    <w:rsid w:val="004248EE"/>
    <w:rsid w:val="00426B72"/>
    <w:rsid w:val="00427BCD"/>
    <w:rsid w:val="004337D9"/>
    <w:rsid w:val="00435CF7"/>
    <w:rsid w:val="00441B7D"/>
    <w:rsid w:val="0044298B"/>
    <w:rsid w:val="00443F15"/>
    <w:rsid w:val="0044404F"/>
    <w:rsid w:val="00444169"/>
    <w:rsid w:val="004442D3"/>
    <w:rsid w:val="00450286"/>
    <w:rsid w:val="00452DFE"/>
    <w:rsid w:val="00454463"/>
    <w:rsid w:val="004578B3"/>
    <w:rsid w:val="00461F06"/>
    <w:rsid w:val="004625E6"/>
    <w:rsid w:val="00466077"/>
    <w:rsid w:val="00470BD7"/>
    <w:rsid w:val="00474F44"/>
    <w:rsid w:val="00484BAD"/>
    <w:rsid w:val="00485E2A"/>
    <w:rsid w:val="00487462"/>
    <w:rsid w:val="0049163E"/>
    <w:rsid w:val="004A02FE"/>
    <w:rsid w:val="004A1E08"/>
    <w:rsid w:val="004A33F8"/>
    <w:rsid w:val="004A38AB"/>
    <w:rsid w:val="004A3BA1"/>
    <w:rsid w:val="004A4AE2"/>
    <w:rsid w:val="004A6360"/>
    <w:rsid w:val="004A6834"/>
    <w:rsid w:val="004A741B"/>
    <w:rsid w:val="004B01B0"/>
    <w:rsid w:val="004B2A89"/>
    <w:rsid w:val="004B4DC2"/>
    <w:rsid w:val="004B68B6"/>
    <w:rsid w:val="004C09CA"/>
    <w:rsid w:val="004C0F9F"/>
    <w:rsid w:val="004C12E5"/>
    <w:rsid w:val="004C18A1"/>
    <w:rsid w:val="004C19E9"/>
    <w:rsid w:val="004C5AAF"/>
    <w:rsid w:val="004C6627"/>
    <w:rsid w:val="004C73B6"/>
    <w:rsid w:val="004C7FD9"/>
    <w:rsid w:val="004D038D"/>
    <w:rsid w:val="004D25F6"/>
    <w:rsid w:val="004D3D41"/>
    <w:rsid w:val="004D43B9"/>
    <w:rsid w:val="004D486D"/>
    <w:rsid w:val="004D6751"/>
    <w:rsid w:val="004D6DD4"/>
    <w:rsid w:val="004E087D"/>
    <w:rsid w:val="004E3245"/>
    <w:rsid w:val="004E3C70"/>
    <w:rsid w:val="004E7CD0"/>
    <w:rsid w:val="004F10AE"/>
    <w:rsid w:val="004F304C"/>
    <w:rsid w:val="004F49FB"/>
    <w:rsid w:val="004F4D30"/>
    <w:rsid w:val="004F5585"/>
    <w:rsid w:val="005011F9"/>
    <w:rsid w:val="00502609"/>
    <w:rsid w:val="00506C1D"/>
    <w:rsid w:val="00511EAA"/>
    <w:rsid w:val="005127AF"/>
    <w:rsid w:val="00512975"/>
    <w:rsid w:val="005139FA"/>
    <w:rsid w:val="00514024"/>
    <w:rsid w:val="00515556"/>
    <w:rsid w:val="005158D6"/>
    <w:rsid w:val="005174A5"/>
    <w:rsid w:val="00517806"/>
    <w:rsid w:val="00523E0B"/>
    <w:rsid w:val="005246CF"/>
    <w:rsid w:val="00525E57"/>
    <w:rsid w:val="00526F21"/>
    <w:rsid w:val="00530ACF"/>
    <w:rsid w:val="005313B3"/>
    <w:rsid w:val="00531765"/>
    <w:rsid w:val="00531904"/>
    <w:rsid w:val="00532685"/>
    <w:rsid w:val="00533011"/>
    <w:rsid w:val="005404E5"/>
    <w:rsid w:val="00543365"/>
    <w:rsid w:val="0054413E"/>
    <w:rsid w:val="00544E83"/>
    <w:rsid w:val="00545ED3"/>
    <w:rsid w:val="005466FD"/>
    <w:rsid w:val="00551600"/>
    <w:rsid w:val="00553749"/>
    <w:rsid w:val="00553953"/>
    <w:rsid w:val="005551FA"/>
    <w:rsid w:val="005567E5"/>
    <w:rsid w:val="00557370"/>
    <w:rsid w:val="00557A27"/>
    <w:rsid w:val="00557E33"/>
    <w:rsid w:val="005641C1"/>
    <w:rsid w:val="005655CC"/>
    <w:rsid w:val="005675CE"/>
    <w:rsid w:val="0056789C"/>
    <w:rsid w:val="00583F66"/>
    <w:rsid w:val="00587442"/>
    <w:rsid w:val="0058771D"/>
    <w:rsid w:val="00590F0C"/>
    <w:rsid w:val="00592145"/>
    <w:rsid w:val="00593221"/>
    <w:rsid w:val="005938BB"/>
    <w:rsid w:val="0059490C"/>
    <w:rsid w:val="0059736A"/>
    <w:rsid w:val="00597423"/>
    <w:rsid w:val="00597D82"/>
    <w:rsid w:val="005A0CB7"/>
    <w:rsid w:val="005A3740"/>
    <w:rsid w:val="005A55B5"/>
    <w:rsid w:val="005B61A5"/>
    <w:rsid w:val="005C02D4"/>
    <w:rsid w:val="005C5D30"/>
    <w:rsid w:val="005C6A7F"/>
    <w:rsid w:val="005D03F2"/>
    <w:rsid w:val="005D26BF"/>
    <w:rsid w:val="005D3D0D"/>
    <w:rsid w:val="005D49EE"/>
    <w:rsid w:val="005E160F"/>
    <w:rsid w:val="005E42C1"/>
    <w:rsid w:val="005E5CF7"/>
    <w:rsid w:val="005E5E87"/>
    <w:rsid w:val="005E6758"/>
    <w:rsid w:val="005E6D16"/>
    <w:rsid w:val="005F541E"/>
    <w:rsid w:val="005F69D2"/>
    <w:rsid w:val="005F777B"/>
    <w:rsid w:val="005F7F05"/>
    <w:rsid w:val="005F7F83"/>
    <w:rsid w:val="00604309"/>
    <w:rsid w:val="00604A1E"/>
    <w:rsid w:val="00606A9E"/>
    <w:rsid w:val="0061087B"/>
    <w:rsid w:val="00613A27"/>
    <w:rsid w:val="00613C4F"/>
    <w:rsid w:val="00613EAB"/>
    <w:rsid w:val="006145DA"/>
    <w:rsid w:val="00614C24"/>
    <w:rsid w:val="006151AF"/>
    <w:rsid w:val="00615659"/>
    <w:rsid w:val="00615951"/>
    <w:rsid w:val="00615A32"/>
    <w:rsid w:val="00621648"/>
    <w:rsid w:val="00622AF8"/>
    <w:rsid w:val="006249C6"/>
    <w:rsid w:val="00624C5F"/>
    <w:rsid w:val="006306F6"/>
    <w:rsid w:val="0063480E"/>
    <w:rsid w:val="00636156"/>
    <w:rsid w:val="00636179"/>
    <w:rsid w:val="006408EF"/>
    <w:rsid w:val="00643D5B"/>
    <w:rsid w:val="0064562A"/>
    <w:rsid w:val="0064682A"/>
    <w:rsid w:val="00646B75"/>
    <w:rsid w:val="00647787"/>
    <w:rsid w:val="0064796C"/>
    <w:rsid w:val="00647DF9"/>
    <w:rsid w:val="00650834"/>
    <w:rsid w:val="00651B01"/>
    <w:rsid w:val="00655279"/>
    <w:rsid w:val="0065569C"/>
    <w:rsid w:val="00655A52"/>
    <w:rsid w:val="006560C5"/>
    <w:rsid w:val="006577DE"/>
    <w:rsid w:val="0066048D"/>
    <w:rsid w:val="00661E02"/>
    <w:rsid w:val="00662B6F"/>
    <w:rsid w:val="00664A44"/>
    <w:rsid w:val="0066789A"/>
    <w:rsid w:val="00672362"/>
    <w:rsid w:val="00672CCD"/>
    <w:rsid w:val="00673FBD"/>
    <w:rsid w:val="006740DB"/>
    <w:rsid w:val="00675256"/>
    <w:rsid w:val="00676102"/>
    <w:rsid w:val="006762BE"/>
    <w:rsid w:val="006814E5"/>
    <w:rsid w:val="00684DC4"/>
    <w:rsid w:val="00685D48"/>
    <w:rsid w:val="006865DD"/>
    <w:rsid w:val="0068709C"/>
    <w:rsid w:val="00687A49"/>
    <w:rsid w:val="00687B67"/>
    <w:rsid w:val="00687EE0"/>
    <w:rsid w:val="00690310"/>
    <w:rsid w:val="00692D04"/>
    <w:rsid w:val="006937AE"/>
    <w:rsid w:val="00693D8F"/>
    <w:rsid w:val="0069480B"/>
    <w:rsid w:val="006A0424"/>
    <w:rsid w:val="006A1B0F"/>
    <w:rsid w:val="006A34A2"/>
    <w:rsid w:val="006A41FB"/>
    <w:rsid w:val="006A62EF"/>
    <w:rsid w:val="006A62F6"/>
    <w:rsid w:val="006A69FE"/>
    <w:rsid w:val="006A6FB8"/>
    <w:rsid w:val="006A78AE"/>
    <w:rsid w:val="006A7BC2"/>
    <w:rsid w:val="006A7C0E"/>
    <w:rsid w:val="006B380A"/>
    <w:rsid w:val="006B4403"/>
    <w:rsid w:val="006B5FDE"/>
    <w:rsid w:val="006C0C92"/>
    <w:rsid w:val="006C1643"/>
    <w:rsid w:val="006C1D81"/>
    <w:rsid w:val="006C2983"/>
    <w:rsid w:val="006C78FA"/>
    <w:rsid w:val="006D4097"/>
    <w:rsid w:val="006D4F03"/>
    <w:rsid w:val="006D602D"/>
    <w:rsid w:val="006E0647"/>
    <w:rsid w:val="006E0EBB"/>
    <w:rsid w:val="006E13F3"/>
    <w:rsid w:val="006E171C"/>
    <w:rsid w:val="006E26BE"/>
    <w:rsid w:val="006E2772"/>
    <w:rsid w:val="006F275B"/>
    <w:rsid w:val="006F3864"/>
    <w:rsid w:val="006F38E3"/>
    <w:rsid w:val="006F4D1D"/>
    <w:rsid w:val="006F6F14"/>
    <w:rsid w:val="0070354D"/>
    <w:rsid w:val="00706E74"/>
    <w:rsid w:val="007110D3"/>
    <w:rsid w:val="0071309E"/>
    <w:rsid w:val="00714440"/>
    <w:rsid w:val="00714822"/>
    <w:rsid w:val="007170BE"/>
    <w:rsid w:val="00720BEB"/>
    <w:rsid w:val="00723AB3"/>
    <w:rsid w:val="0072560B"/>
    <w:rsid w:val="00727405"/>
    <w:rsid w:val="00731634"/>
    <w:rsid w:val="007347FD"/>
    <w:rsid w:val="00735733"/>
    <w:rsid w:val="0073638B"/>
    <w:rsid w:val="00742C6D"/>
    <w:rsid w:val="00742F26"/>
    <w:rsid w:val="0074569C"/>
    <w:rsid w:val="00745A3C"/>
    <w:rsid w:val="00746268"/>
    <w:rsid w:val="00746561"/>
    <w:rsid w:val="00746956"/>
    <w:rsid w:val="00747A8F"/>
    <w:rsid w:val="00750E31"/>
    <w:rsid w:val="007519C4"/>
    <w:rsid w:val="007523FB"/>
    <w:rsid w:val="00757120"/>
    <w:rsid w:val="0076101B"/>
    <w:rsid w:val="007615C1"/>
    <w:rsid w:val="007618A7"/>
    <w:rsid w:val="0076355B"/>
    <w:rsid w:val="007640A4"/>
    <w:rsid w:val="00764BAE"/>
    <w:rsid w:val="0076520B"/>
    <w:rsid w:val="00765EB1"/>
    <w:rsid w:val="00766D7F"/>
    <w:rsid w:val="00771CE1"/>
    <w:rsid w:val="007735F1"/>
    <w:rsid w:val="00776536"/>
    <w:rsid w:val="00777995"/>
    <w:rsid w:val="00777ABC"/>
    <w:rsid w:val="00785AB3"/>
    <w:rsid w:val="0078732C"/>
    <w:rsid w:val="00787627"/>
    <w:rsid w:val="007940A4"/>
    <w:rsid w:val="00794896"/>
    <w:rsid w:val="007959F4"/>
    <w:rsid w:val="0079659E"/>
    <w:rsid w:val="00797E6A"/>
    <w:rsid w:val="007A083A"/>
    <w:rsid w:val="007A133D"/>
    <w:rsid w:val="007A14C8"/>
    <w:rsid w:val="007A3B5C"/>
    <w:rsid w:val="007A4178"/>
    <w:rsid w:val="007A6FDC"/>
    <w:rsid w:val="007B1434"/>
    <w:rsid w:val="007B1C8A"/>
    <w:rsid w:val="007B4C12"/>
    <w:rsid w:val="007B6CB5"/>
    <w:rsid w:val="007B6DC1"/>
    <w:rsid w:val="007B7B11"/>
    <w:rsid w:val="007C4F42"/>
    <w:rsid w:val="007C508B"/>
    <w:rsid w:val="007C5573"/>
    <w:rsid w:val="007C73FE"/>
    <w:rsid w:val="007D02CF"/>
    <w:rsid w:val="007D155D"/>
    <w:rsid w:val="007D29F4"/>
    <w:rsid w:val="007D2B04"/>
    <w:rsid w:val="007D376C"/>
    <w:rsid w:val="007D40CC"/>
    <w:rsid w:val="007D6854"/>
    <w:rsid w:val="007E03EE"/>
    <w:rsid w:val="007E0CC9"/>
    <w:rsid w:val="007E22DB"/>
    <w:rsid w:val="007E3D38"/>
    <w:rsid w:val="007E549B"/>
    <w:rsid w:val="007E72CF"/>
    <w:rsid w:val="007F4B43"/>
    <w:rsid w:val="007F4EB6"/>
    <w:rsid w:val="007F740C"/>
    <w:rsid w:val="008008EB"/>
    <w:rsid w:val="00801325"/>
    <w:rsid w:val="00801B89"/>
    <w:rsid w:val="00803E17"/>
    <w:rsid w:val="00804B60"/>
    <w:rsid w:val="008067FE"/>
    <w:rsid w:val="00810B8D"/>
    <w:rsid w:val="00813770"/>
    <w:rsid w:val="008159D1"/>
    <w:rsid w:val="00816661"/>
    <w:rsid w:val="00817109"/>
    <w:rsid w:val="00821058"/>
    <w:rsid w:val="00823C50"/>
    <w:rsid w:val="00823DC7"/>
    <w:rsid w:val="0082404B"/>
    <w:rsid w:val="00831A87"/>
    <w:rsid w:val="00841023"/>
    <w:rsid w:val="00842E4F"/>
    <w:rsid w:val="00843757"/>
    <w:rsid w:val="00843B90"/>
    <w:rsid w:val="00843BF2"/>
    <w:rsid w:val="008452EC"/>
    <w:rsid w:val="00845647"/>
    <w:rsid w:val="00853112"/>
    <w:rsid w:val="0085558D"/>
    <w:rsid w:val="008573FF"/>
    <w:rsid w:val="00861267"/>
    <w:rsid w:val="00864AEF"/>
    <w:rsid w:val="00867AEA"/>
    <w:rsid w:val="00872344"/>
    <w:rsid w:val="008775DC"/>
    <w:rsid w:val="008777F0"/>
    <w:rsid w:val="00877E0E"/>
    <w:rsid w:val="00882D97"/>
    <w:rsid w:val="00886E84"/>
    <w:rsid w:val="00894B77"/>
    <w:rsid w:val="008951E1"/>
    <w:rsid w:val="00895B24"/>
    <w:rsid w:val="00895D54"/>
    <w:rsid w:val="00896A64"/>
    <w:rsid w:val="008A11D2"/>
    <w:rsid w:val="008A1F20"/>
    <w:rsid w:val="008A2386"/>
    <w:rsid w:val="008A484F"/>
    <w:rsid w:val="008A58A9"/>
    <w:rsid w:val="008A6CA2"/>
    <w:rsid w:val="008B2A65"/>
    <w:rsid w:val="008B33DA"/>
    <w:rsid w:val="008B3B86"/>
    <w:rsid w:val="008B4C0A"/>
    <w:rsid w:val="008B5701"/>
    <w:rsid w:val="008C3FE2"/>
    <w:rsid w:val="008D0268"/>
    <w:rsid w:val="008D06A9"/>
    <w:rsid w:val="008D070A"/>
    <w:rsid w:val="008D0C53"/>
    <w:rsid w:val="008D5289"/>
    <w:rsid w:val="008D60EA"/>
    <w:rsid w:val="008E1D4F"/>
    <w:rsid w:val="008E3692"/>
    <w:rsid w:val="008E3D72"/>
    <w:rsid w:val="008E4100"/>
    <w:rsid w:val="008E47A0"/>
    <w:rsid w:val="008E6224"/>
    <w:rsid w:val="008E7F60"/>
    <w:rsid w:val="008F7999"/>
    <w:rsid w:val="00902E93"/>
    <w:rsid w:val="00903D24"/>
    <w:rsid w:val="00907BDA"/>
    <w:rsid w:val="009102EE"/>
    <w:rsid w:val="00910E2C"/>
    <w:rsid w:val="009110C3"/>
    <w:rsid w:val="0091125F"/>
    <w:rsid w:val="009121C5"/>
    <w:rsid w:val="00914FAA"/>
    <w:rsid w:val="009161F0"/>
    <w:rsid w:val="00917AFF"/>
    <w:rsid w:val="00920F7F"/>
    <w:rsid w:val="00922303"/>
    <w:rsid w:val="0092285E"/>
    <w:rsid w:val="00922ABD"/>
    <w:rsid w:val="00923C6D"/>
    <w:rsid w:val="009246BB"/>
    <w:rsid w:val="0092578F"/>
    <w:rsid w:val="00925A61"/>
    <w:rsid w:val="00926715"/>
    <w:rsid w:val="00926D10"/>
    <w:rsid w:val="00927FFA"/>
    <w:rsid w:val="00931475"/>
    <w:rsid w:val="009344AF"/>
    <w:rsid w:val="00940C11"/>
    <w:rsid w:val="00941092"/>
    <w:rsid w:val="00941D0A"/>
    <w:rsid w:val="009428AF"/>
    <w:rsid w:val="00944B7D"/>
    <w:rsid w:val="009466E7"/>
    <w:rsid w:val="00952341"/>
    <w:rsid w:val="00952E81"/>
    <w:rsid w:val="0095692B"/>
    <w:rsid w:val="0095733C"/>
    <w:rsid w:val="00960384"/>
    <w:rsid w:val="00962B46"/>
    <w:rsid w:val="00963664"/>
    <w:rsid w:val="00966644"/>
    <w:rsid w:val="00976361"/>
    <w:rsid w:val="009766B8"/>
    <w:rsid w:val="009768A8"/>
    <w:rsid w:val="00976A5C"/>
    <w:rsid w:val="00976FBC"/>
    <w:rsid w:val="00982148"/>
    <w:rsid w:val="0098264B"/>
    <w:rsid w:val="00984766"/>
    <w:rsid w:val="009873B8"/>
    <w:rsid w:val="0098774E"/>
    <w:rsid w:val="00987A35"/>
    <w:rsid w:val="009904AF"/>
    <w:rsid w:val="0099120A"/>
    <w:rsid w:val="0099230E"/>
    <w:rsid w:val="00995348"/>
    <w:rsid w:val="009964E8"/>
    <w:rsid w:val="009A3225"/>
    <w:rsid w:val="009A6661"/>
    <w:rsid w:val="009A6E06"/>
    <w:rsid w:val="009A75BC"/>
    <w:rsid w:val="009B0F2D"/>
    <w:rsid w:val="009B1159"/>
    <w:rsid w:val="009B1227"/>
    <w:rsid w:val="009B5056"/>
    <w:rsid w:val="009C2054"/>
    <w:rsid w:val="009C6EAF"/>
    <w:rsid w:val="009C79E2"/>
    <w:rsid w:val="009E0C7A"/>
    <w:rsid w:val="009E2674"/>
    <w:rsid w:val="009E4B9E"/>
    <w:rsid w:val="009E5B58"/>
    <w:rsid w:val="009E68C0"/>
    <w:rsid w:val="009E6948"/>
    <w:rsid w:val="009E73DE"/>
    <w:rsid w:val="009E7DC0"/>
    <w:rsid w:val="009E7E4A"/>
    <w:rsid w:val="009F0D22"/>
    <w:rsid w:val="009F5917"/>
    <w:rsid w:val="00A02582"/>
    <w:rsid w:val="00A059E3"/>
    <w:rsid w:val="00A06DE5"/>
    <w:rsid w:val="00A07C63"/>
    <w:rsid w:val="00A10A54"/>
    <w:rsid w:val="00A10E96"/>
    <w:rsid w:val="00A117A7"/>
    <w:rsid w:val="00A11BA5"/>
    <w:rsid w:val="00A11DF2"/>
    <w:rsid w:val="00A123EC"/>
    <w:rsid w:val="00A131D9"/>
    <w:rsid w:val="00A131E7"/>
    <w:rsid w:val="00A13E8D"/>
    <w:rsid w:val="00A140C2"/>
    <w:rsid w:val="00A14755"/>
    <w:rsid w:val="00A163BF"/>
    <w:rsid w:val="00A20826"/>
    <w:rsid w:val="00A20E61"/>
    <w:rsid w:val="00A21662"/>
    <w:rsid w:val="00A22EC9"/>
    <w:rsid w:val="00A23394"/>
    <w:rsid w:val="00A2589F"/>
    <w:rsid w:val="00A268DD"/>
    <w:rsid w:val="00A26D0B"/>
    <w:rsid w:val="00A271BA"/>
    <w:rsid w:val="00A31E58"/>
    <w:rsid w:val="00A32013"/>
    <w:rsid w:val="00A32CAF"/>
    <w:rsid w:val="00A346B3"/>
    <w:rsid w:val="00A34856"/>
    <w:rsid w:val="00A34887"/>
    <w:rsid w:val="00A34D9C"/>
    <w:rsid w:val="00A350F5"/>
    <w:rsid w:val="00A371E2"/>
    <w:rsid w:val="00A41066"/>
    <w:rsid w:val="00A42B30"/>
    <w:rsid w:val="00A44D46"/>
    <w:rsid w:val="00A450FE"/>
    <w:rsid w:val="00A47D7A"/>
    <w:rsid w:val="00A5001E"/>
    <w:rsid w:val="00A54FCF"/>
    <w:rsid w:val="00A5689E"/>
    <w:rsid w:val="00A569E1"/>
    <w:rsid w:val="00A60880"/>
    <w:rsid w:val="00A61434"/>
    <w:rsid w:val="00A6160A"/>
    <w:rsid w:val="00A62463"/>
    <w:rsid w:val="00A63D49"/>
    <w:rsid w:val="00A64030"/>
    <w:rsid w:val="00A65A78"/>
    <w:rsid w:val="00A65FAA"/>
    <w:rsid w:val="00A678F4"/>
    <w:rsid w:val="00A70CA6"/>
    <w:rsid w:val="00A71F99"/>
    <w:rsid w:val="00A739B1"/>
    <w:rsid w:val="00A75EFD"/>
    <w:rsid w:val="00A777B7"/>
    <w:rsid w:val="00A83243"/>
    <w:rsid w:val="00A832B3"/>
    <w:rsid w:val="00A8349A"/>
    <w:rsid w:val="00A84002"/>
    <w:rsid w:val="00A864B0"/>
    <w:rsid w:val="00A86E97"/>
    <w:rsid w:val="00A87A56"/>
    <w:rsid w:val="00A97AE0"/>
    <w:rsid w:val="00AA194E"/>
    <w:rsid w:val="00AA2E6E"/>
    <w:rsid w:val="00AA392F"/>
    <w:rsid w:val="00AA639B"/>
    <w:rsid w:val="00AA797C"/>
    <w:rsid w:val="00AA7D34"/>
    <w:rsid w:val="00AB46AD"/>
    <w:rsid w:val="00AC00D0"/>
    <w:rsid w:val="00AC04C2"/>
    <w:rsid w:val="00AC16D5"/>
    <w:rsid w:val="00AC287D"/>
    <w:rsid w:val="00AC302E"/>
    <w:rsid w:val="00AC5D6A"/>
    <w:rsid w:val="00AD0092"/>
    <w:rsid w:val="00AD1308"/>
    <w:rsid w:val="00AD24CA"/>
    <w:rsid w:val="00AE10DA"/>
    <w:rsid w:val="00AE3128"/>
    <w:rsid w:val="00AE392A"/>
    <w:rsid w:val="00AE4CD1"/>
    <w:rsid w:val="00AE572F"/>
    <w:rsid w:val="00AE5856"/>
    <w:rsid w:val="00AE6332"/>
    <w:rsid w:val="00AF17EC"/>
    <w:rsid w:val="00AF21CF"/>
    <w:rsid w:val="00AF488C"/>
    <w:rsid w:val="00B00332"/>
    <w:rsid w:val="00B00BC1"/>
    <w:rsid w:val="00B04E31"/>
    <w:rsid w:val="00B059EE"/>
    <w:rsid w:val="00B13BB2"/>
    <w:rsid w:val="00B14222"/>
    <w:rsid w:val="00B15065"/>
    <w:rsid w:val="00B20864"/>
    <w:rsid w:val="00B21738"/>
    <w:rsid w:val="00B24DFF"/>
    <w:rsid w:val="00B30C5B"/>
    <w:rsid w:val="00B352BA"/>
    <w:rsid w:val="00B364CB"/>
    <w:rsid w:val="00B40486"/>
    <w:rsid w:val="00B40545"/>
    <w:rsid w:val="00B41A2D"/>
    <w:rsid w:val="00B41BF5"/>
    <w:rsid w:val="00B41C25"/>
    <w:rsid w:val="00B44333"/>
    <w:rsid w:val="00B4482E"/>
    <w:rsid w:val="00B470EE"/>
    <w:rsid w:val="00B4744E"/>
    <w:rsid w:val="00B51328"/>
    <w:rsid w:val="00B5630B"/>
    <w:rsid w:val="00B61502"/>
    <w:rsid w:val="00B62726"/>
    <w:rsid w:val="00B62A7A"/>
    <w:rsid w:val="00B631D6"/>
    <w:rsid w:val="00B65E51"/>
    <w:rsid w:val="00B701ED"/>
    <w:rsid w:val="00B708D1"/>
    <w:rsid w:val="00B73560"/>
    <w:rsid w:val="00B747DC"/>
    <w:rsid w:val="00B77FD6"/>
    <w:rsid w:val="00B83938"/>
    <w:rsid w:val="00B84C4F"/>
    <w:rsid w:val="00B84E34"/>
    <w:rsid w:val="00B8754B"/>
    <w:rsid w:val="00B915CA"/>
    <w:rsid w:val="00B92DA8"/>
    <w:rsid w:val="00B945AA"/>
    <w:rsid w:val="00B9527C"/>
    <w:rsid w:val="00B9539B"/>
    <w:rsid w:val="00BA327C"/>
    <w:rsid w:val="00BA3961"/>
    <w:rsid w:val="00BA52A3"/>
    <w:rsid w:val="00BA5A07"/>
    <w:rsid w:val="00BA60A7"/>
    <w:rsid w:val="00BA7851"/>
    <w:rsid w:val="00BB171D"/>
    <w:rsid w:val="00BB324D"/>
    <w:rsid w:val="00BB3943"/>
    <w:rsid w:val="00BB401C"/>
    <w:rsid w:val="00BB4613"/>
    <w:rsid w:val="00BB5669"/>
    <w:rsid w:val="00BB6658"/>
    <w:rsid w:val="00BC011A"/>
    <w:rsid w:val="00BC1363"/>
    <w:rsid w:val="00BC1768"/>
    <w:rsid w:val="00BC2353"/>
    <w:rsid w:val="00BC7428"/>
    <w:rsid w:val="00BD091B"/>
    <w:rsid w:val="00BD1BDD"/>
    <w:rsid w:val="00BD463C"/>
    <w:rsid w:val="00BD5EB0"/>
    <w:rsid w:val="00BD7311"/>
    <w:rsid w:val="00BE095D"/>
    <w:rsid w:val="00BE0CA2"/>
    <w:rsid w:val="00BE2C4C"/>
    <w:rsid w:val="00BE3FC2"/>
    <w:rsid w:val="00BE4844"/>
    <w:rsid w:val="00BE5624"/>
    <w:rsid w:val="00BE5DAB"/>
    <w:rsid w:val="00BE6A27"/>
    <w:rsid w:val="00BF3E61"/>
    <w:rsid w:val="00BF4FD6"/>
    <w:rsid w:val="00BF7CCA"/>
    <w:rsid w:val="00C044C3"/>
    <w:rsid w:val="00C06AD9"/>
    <w:rsid w:val="00C06F98"/>
    <w:rsid w:val="00C07290"/>
    <w:rsid w:val="00C07A6C"/>
    <w:rsid w:val="00C07E06"/>
    <w:rsid w:val="00C118B0"/>
    <w:rsid w:val="00C13C18"/>
    <w:rsid w:val="00C16962"/>
    <w:rsid w:val="00C16977"/>
    <w:rsid w:val="00C211D8"/>
    <w:rsid w:val="00C22FF9"/>
    <w:rsid w:val="00C23883"/>
    <w:rsid w:val="00C23B96"/>
    <w:rsid w:val="00C24216"/>
    <w:rsid w:val="00C24C49"/>
    <w:rsid w:val="00C24CF9"/>
    <w:rsid w:val="00C272EE"/>
    <w:rsid w:val="00C273B0"/>
    <w:rsid w:val="00C3007B"/>
    <w:rsid w:val="00C3088E"/>
    <w:rsid w:val="00C33901"/>
    <w:rsid w:val="00C35809"/>
    <w:rsid w:val="00C41E90"/>
    <w:rsid w:val="00C44AAB"/>
    <w:rsid w:val="00C44E34"/>
    <w:rsid w:val="00C45983"/>
    <w:rsid w:val="00C45BFA"/>
    <w:rsid w:val="00C507E5"/>
    <w:rsid w:val="00C533D6"/>
    <w:rsid w:val="00C533EE"/>
    <w:rsid w:val="00C61C67"/>
    <w:rsid w:val="00C6321C"/>
    <w:rsid w:val="00C65AD9"/>
    <w:rsid w:val="00C67904"/>
    <w:rsid w:val="00C726F5"/>
    <w:rsid w:val="00C74C2B"/>
    <w:rsid w:val="00C75A27"/>
    <w:rsid w:val="00C80E25"/>
    <w:rsid w:val="00C82C60"/>
    <w:rsid w:val="00C842CB"/>
    <w:rsid w:val="00C85503"/>
    <w:rsid w:val="00C85965"/>
    <w:rsid w:val="00C86F4F"/>
    <w:rsid w:val="00C8750C"/>
    <w:rsid w:val="00C91672"/>
    <w:rsid w:val="00C93566"/>
    <w:rsid w:val="00C94C6D"/>
    <w:rsid w:val="00C97494"/>
    <w:rsid w:val="00CA0621"/>
    <w:rsid w:val="00CA3F5E"/>
    <w:rsid w:val="00CA72F1"/>
    <w:rsid w:val="00CA7460"/>
    <w:rsid w:val="00CC06CB"/>
    <w:rsid w:val="00CC1C20"/>
    <w:rsid w:val="00CC2933"/>
    <w:rsid w:val="00CC2CBB"/>
    <w:rsid w:val="00CC2FF5"/>
    <w:rsid w:val="00CC3AF5"/>
    <w:rsid w:val="00CC3FEF"/>
    <w:rsid w:val="00CC4C72"/>
    <w:rsid w:val="00CC5114"/>
    <w:rsid w:val="00CC789C"/>
    <w:rsid w:val="00CD0DB4"/>
    <w:rsid w:val="00CD1858"/>
    <w:rsid w:val="00CD42E1"/>
    <w:rsid w:val="00CD495C"/>
    <w:rsid w:val="00CD5CF8"/>
    <w:rsid w:val="00CE01A8"/>
    <w:rsid w:val="00CE1D87"/>
    <w:rsid w:val="00CE3868"/>
    <w:rsid w:val="00CF0D19"/>
    <w:rsid w:val="00CF0D73"/>
    <w:rsid w:val="00CF2CA8"/>
    <w:rsid w:val="00CF33DF"/>
    <w:rsid w:val="00CF437D"/>
    <w:rsid w:val="00CF7428"/>
    <w:rsid w:val="00D02221"/>
    <w:rsid w:val="00D0259E"/>
    <w:rsid w:val="00D02798"/>
    <w:rsid w:val="00D040E0"/>
    <w:rsid w:val="00D061B2"/>
    <w:rsid w:val="00D06590"/>
    <w:rsid w:val="00D0720F"/>
    <w:rsid w:val="00D117A2"/>
    <w:rsid w:val="00D12E75"/>
    <w:rsid w:val="00D147B4"/>
    <w:rsid w:val="00D15534"/>
    <w:rsid w:val="00D200A5"/>
    <w:rsid w:val="00D20B83"/>
    <w:rsid w:val="00D20EC5"/>
    <w:rsid w:val="00D22203"/>
    <w:rsid w:val="00D22C9C"/>
    <w:rsid w:val="00D252AC"/>
    <w:rsid w:val="00D25EF4"/>
    <w:rsid w:val="00D26D6B"/>
    <w:rsid w:val="00D3076A"/>
    <w:rsid w:val="00D33561"/>
    <w:rsid w:val="00D342AB"/>
    <w:rsid w:val="00D34B1D"/>
    <w:rsid w:val="00D36AB0"/>
    <w:rsid w:val="00D376BF"/>
    <w:rsid w:val="00D4466D"/>
    <w:rsid w:val="00D4675D"/>
    <w:rsid w:val="00D4741F"/>
    <w:rsid w:val="00D4773C"/>
    <w:rsid w:val="00D51A4E"/>
    <w:rsid w:val="00D5300D"/>
    <w:rsid w:val="00D535EA"/>
    <w:rsid w:val="00D53D2D"/>
    <w:rsid w:val="00D54980"/>
    <w:rsid w:val="00D60BB2"/>
    <w:rsid w:val="00D620D6"/>
    <w:rsid w:val="00D6323E"/>
    <w:rsid w:val="00D652BA"/>
    <w:rsid w:val="00D663A6"/>
    <w:rsid w:val="00D66ED1"/>
    <w:rsid w:val="00D7005C"/>
    <w:rsid w:val="00D70AE7"/>
    <w:rsid w:val="00D711AF"/>
    <w:rsid w:val="00D7135A"/>
    <w:rsid w:val="00D72BCD"/>
    <w:rsid w:val="00D73713"/>
    <w:rsid w:val="00D8087A"/>
    <w:rsid w:val="00D92D35"/>
    <w:rsid w:val="00D936B8"/>
    <w:rsid w:val="00D9480A"/>
    <w:rsid w:val="00D9635A"/>
    <w:rsid w:val="00DA417F"/>
    <w:rsid w:val="00DA4229"/>
    <w:rsid w:val="00DA7126"/>
    <w:rsid w:val="00DB0792"/>
    <w:rsid w:val="00DB0C19"/>
    <w:rsid w:val="00DB2C96"/>
    <w:rsid w:val="00DB3B04"/>
    <w:rsid w:val="00DB5A7A"/>
    <w:rsid w:val="00DC0673"/>
    <w:rsid w:val="00DC21A5"/>
    <w:rsid w:val="00DC2E6A"/>
    <w:rsid w:val="00DC35C5"/>
    <w:rsid w:val="00DC3691"/>
    <w:rsid w:val="00DC470E"/>
    <w:rsid w:val="00DC6E9C"/>
    <w:rsid w:val="00DD107F"/>
    <w:rsid w:val="00DD1469"/>
    <w:rsid w:val="00DD1D2B"/>
    <w:rsid w:val="00DD32F5"/>
    <w:rsid w:val="00DD480F"/>
    <w:rsid w:val="00DD6AC7"/>
    <w:rsid w:val="00DE0775"/>
    <w:rsid w:val="00DE2459"/>
    <w:rsid w:val="00DF08B4"/>
    <w:rsid w:val="00DF0E38"/>
    <w:rsid w:val="00DF15A4"/>
    <w:rsid w:val="00DF37DC"/>
    <w:rsid w:val="00DF3AF2"/>
    <w:rsid w:val="00DF5F16"/>
    <w:rsid w:val="00DF6B77"/>
    <w:rsid w:val="00DF7E6D"/>
    <w:rsid w:val="00E01733"/>
    <w:rsid w:val="00E02779"/>
    <w:rsid w:val="00E02BFD"/>
    <w:rsid w:val="00E06736"/>
    <w:rsid w:val="00E144EC"/>
    <w:rsid w:val="00E16433"/>
    <w:rsid w:val="00E1683D"/>
    <w:rsid w:val="00E21933"/>
    <w:rsid w:val="00E23205"/>
    <w:rsid w:val="00E267FA"/>
    <w:rsid w:val="00E274B0"/>
    <w:rsid w:val="00E27B15"/>
    <w:rsid w:val="00E34952"/>
    <w:rsid w:val="00E40D14"/>
    <w:rsid w:val="00E4159F"/>
    <w:rsid w:val="00E41A62"/>
    <w:rsid w:val="00E42F3F"/>
    <w:rsid w:val="00E4361E"/>
    <w:rsid w:val="00E5164A"/>
    <w:rsid w:val="00E539AB"/>
    <w:rsid w:val="00E54762"/>
    <w:rsid w:val="00E55DD7"/>
    <w:rsid w:val="00E5639C"/>
    <w:rsid w:val="00E56AAD"/>
    <w:rsid w:val="00E57BFA"/>
    <w:rsid w:val="00E6225E"/>
    <w:rsid w:val="00E67858"/>
    <w:rsid w:val="00E715B2"/>
    <w:rsid w:val="00E77F3D"/>
    <w:rsid w:val="00E81989"/>
    <w:rsid w:val="00E82CB6"/>
    <w:rsid w:val="00E83369"/>
    <w:rsid w:val="00E84969"/>
    <w:rsid w:val="00E84B76"/>
    <w:rsid w:val="00E8621B"/>
    <w:rsid w:val="00E86A4C"/>
    <w:rsid w:val="00E86C8F"/>
    <w:rsid w:val="00E86F98"/>
    <w:rsid w:val="00E92096"/>
    <w:rsid w:val="00E950E0"/>
    <w:rsid w:val="00E95A66"/>
    <w:rsid w:val="00E96C1D"/>
    <w:rsid w:val="00EA0678"/>
    <w:rsid w:val="00EA160C"/>
    <w:rsid w:val="00EA2CEB"/>
    <w:rsid w:val="00EA3CE2"/>
    <w:rsid w:val="00EA47EA"/>
    <w:rsid w:val="00EA526E"/>
    <w:rsid w:val="00EA5CA8"/>
    <w:rsid w:val="00EA71DE"/>
    <w:rsid w:val="00EB0037"/>
    <w:rsid w:val="00EB5334"/>
    <w:rsid w:val="00EB6045"/>
    <w:rsid w:val="00EC0873"/>
    <w:rsid w:val="00EC4418"/>
    <w:rsid w:val="00EC5B14"/>
    <w:rsid w:val="00EC671B"/>
    <w:rsid w:val="00EC6A0F"/>
    <w:rsid w:val="00EC73D1"/>
    <w:rsid w:val="00EC7653"/>
    <w:rsid w:val="00ED0A38"/>
    <w:rsid w:val="00ED0D34"/>
    <w:rsid w:val="00ED11A8"/>
    <w:rsid w:val="00ED1AF3"/>
    <w:rsid w:val="00ED1CA6"/>
    <w:rsid w:val="00ED3A8D"/>
    <w:rsid w:val="00ED4B7D"/>
    <w:rsid w:val="00ED56A5"/>
    <w:rsid w:val="00ED5E8E"/>
    <w:rsid w:val="00ED6741"/>
    <w:rsid w:val="00ED70E4"/>
    <w:rsid w:val="00ED78D7"/>
    <w:rsid w:val="00ED7CE3"/>
    <w:rsid w:val="00EE0110"/>
    <w:rsid w:val="00EE09B9"/>
    <w:rsid w:val="00EE214A"/>
    <w:rsid w:val="00EE3D7D"/>
    <w:rsid w:val="00EE4A40"/>
    <w:rsid w:val="00EE4FC0"/>
    <w:rsid w:val="00EF2F81"/>
    <w:rsid w:val="00F027A7"/>
    <w:rsid w:val="00F04A36"/>
    <w:rsid w:val="00F05CD5"/>
    <w:rsid w:val="00F07491"/>
    <w:rsid w:val="00F13085"/>
    <w:rsid w:val="00F1425A"/>
    <w:rsid w:val="00F165F6"/>
    <w:rsid w:val="00F16E0F"/>
    <w:rsid w:val="00F16F9F"/>
    <w:rsid w:val="00F1702B"/>
    <w:rsid w:val="00F179B3"/>
    <w:rsid w:val="00F17B18"/>
    <w:rsid w:val="00F17E27"/>
    <w:rsid w:val="00F211DC"/>
    <w:rsid w:val="00F21D82"/>
    <w:rsid w:val="00F24CBA"/>
    <w:rsid w:val="00F2682A"/>
    <w:rsid w:val="00F30D0A"/>
    <w:rsid w:val="00F36575"/>
    <w:rsid w:val="00F3708C"/>
    <w:rsid w:val="00F41C55"/>
    <w:rsid w:val="00F45D84"/>
    <w:rsid w:val="00F4696A"/>
    <w:rsid w:val="00F5051B"/>
    <w:rsid w:val="00F527A5"/>
    <w:rsid w:val="00F56577"/>
    <w:rsid w:val="00F56C2B"/>
    <w:rsid w:val="00F60178"/>
    <w:rsid w:val="00F63506"/>
    <w:rsid w:val="00F63E3D"/>
    <w:rsid w:val="00F63FE1"/>
    <w:rsid w:val="00F653E0"/>
    <w:rsid w:val="00F658F3"/>
    <w:rsid w:val="00F669B8"/>
    <w:rsid w:val="00F67E70"/>
    <w:rsid w:val="00F74D7C"/>
    <w:rsid w:val="00F82331"/>
    <w:rsid w:val="00F824E1"/>
    <w:rsid w:val="00F82E1C"/>
    <w:rsid w:val="00F84C9C"/>
    <w:rsid w:val="00F85516"/>
    <w:rsid w:val="00F85B26"/>
    <w:rsid w:val="00F86215"/>
    <w:rsid w:val="00F96263"/>
    <w:rsid w:val="00F96ECD"/>
    <w:rsid w:val="00FA2FB8"/>
    <w:rsid w:val="00FA47C2"/>
    <w:rsid w:val="00FA4C7F"/>
    <w:rsid w:val="00FA5AE0"/>
    <w:rsid w:val="00FB1876"/>
    <w:rsid w:val="00FB1B17"/>
    <w:rsid w:val="00FB2206"/>
    <w:rsid w:val="00FB3E9C"/>
    <w:rsid w:val="00FB6302"/>
    <w:rsid w:val="00FB7791"/>
    <w:rsid w:val="00FC19BC"/>
    <w:rsid w:val="00FC31B1"/>
    <w:rsid w:val="00FC64B5"/>
    <w:rsid w:val="00FC6B68"/>
    <w:rsid w:val="00FC7FF0"/>
    <w:rsid w:val="00FD1A2F"/>
    <w:rsid w:val="00FD3BBA"/>
    <w:rsid w:val="00FD544B"/>
    <w:rsid w:val="00FE1C11"/>
    <w:rsid w:val="00FE1F44"/>
    <w:rsid w:val="00FE2BB3"/>
    <w:rsid w:val="00FE4B51"/>
    <w:rsid w:val="00FE4B5A"/>
    <w:rsid w:val="00FF412B"/>
    <w:rsid w:val="00FF4731"/>
    <w:rsid w:val="00FF663E"/>
    <w:rsid w:val="0294A1AF"/>
    <w:rsid w:val="0D70F052"/>
    <w:rsid w:val="28DE89AE"/>
    <w:rsid w:val="2D816BB4"/>
    <w:rsid w:val="36788FC0"/>
    <w:rsid w:val="37D1284C"/>
    <w:rsid w:val="3C7C93AC"/>
    <w:rsid w:val="4E8B79DC"/>
    <w:rsid w:val="7E6D07CD"/>
    <w:rsid w:val="7E9E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1CF67D"/>
  <w15:docId w15:val="{418039DF-3ECF-4F57-9F2F-02E8B6ED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1C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910E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uiPriority w:val="99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en-GB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en-GB" w:eastAsia="en-GB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16E0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locked/>
    <w:rsid w:val="00F16E0F"/>
    <w:rPr>
      <w:i/>
      <w:iCs/>
    </w:rPr>
  </w:style>
  <w:style w:type="paragraph" w:customStyle="1" w:styleId="p1">
    <w:name w:val="p1"/>
    <w:basedOn w:val="Normal"/>
    <w:rsid w:val="00606A9E"/>
    <w:rPr>
      <w:rFonts w:ascii="Verdana" w:eastAsia="Batang" w:hAnsi="Verdana"/>
      <w:sz w:val="17"/>
      <w:szCs w:val="17"/>
    </w:rPr>
  </w:style>
  <w:style w:type="paragraph" w:styleId="Revision">
    <w:name w:val="Revision"/>
    <w:hidden/>
    <w:uiPriority w:val="99"/>
    <w:semiHidden/>
    <w:rsid w:val="001F21CA"/>
    <w:rPr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814E5"/>
    <w:rPr>
      <w:b/>
      <w:bCs/>
    </w:rPr>
  </w:style>
  <w:style w:type="character" w:customStyle="1" w:styleId="Heading4Char">
    <w:name w:val="Heading 4 Char"/>
    <w:basedOn w:val="DefaultParagraphFont"/>
    <w:link w:val="Heading4"/>
    <w:semiHidden/>
    <w:rsid w:val="00910E2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paragraph">
    <w:name w:val="paragraph"/>
    <w:basedOn w:val="Normal"/>
    <w:rsid w:val="007618A7"/>
    <w:pPr>
      <w:spacing w:before="100" w:beforeAutospacing="1" w:after="100" w:afterAutospacing="1"/>
    </w:pPr>
    <w:rPr>
      <w:lang w:val="en-GB" w:eastAsia="en-GB"/>
    </w:rPr>
  </w:style>
  <w:style w:type="character" w:customStyle="1" w:styleId="normaltextrun">
    <w:name w:val="normaltextrun"/>
    <w:basedOn w:val="DefaultParagraphFont"/>
    <w:rsid w:val="007618A7"/>
  </w:style>
  <w:style w:type="character" w:customStyle="1" w:styleId="scxw213746919">
    <w:name w:val="scxw213746919"/>
    <w:basedOn w:val="DefaultParagraphFont"/>
    <w:rsid w:val="007618A7"/>
  </w:style>
  <w:style w:type="character" w:customStyle="1" w:styleId="eop">
    <w:name w:val="eop"/>
    <w:basedOn w:val="DefaultParagraphFont"/>
    <w:rsid w:val="007618A7"/>
  </w:style>
  <w:style w:type="character" w:styleId="UnresolvedMention">
    <w:name w:val="Unresolved Mention"/>
    <w:basedOn w:val="DefaultParagraphFont"/>
    <w:uiPriority w:val="99"/>
    <w:semiHidden/>
    <w:unhideWhenUsed/>
    <w:rsid w:val="00927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7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33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8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1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76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9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61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47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672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067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manitowoccranes.com/de-DE/cranes/grove/grove-products/all-terrain/gmk5150l" TargetMode="External"/><Relationship Id="rId17" Type="http://schemas.openxmlformats.org/officeDocument/2006/relationships/hyperlink" Target="http://www.manitowoccranes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sa.heim@manitowoc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31E31E0D2945AFAA4D53407E8DB2" ma:contentTypeVersion="12" ma:contentTypeDescription="Create a new document." ma:contentTypeScope="" ma:versionID="ca579b58fa93c3293dcf4fcdc64d2bdc">
  <xsd:schema xmlns:xsd="http://www.w3.org/2001/XMLSchema" xmlns:xs="http://www.w3.org/2001/XMLSchema" xmlns:p="http://schemas.microsoft.com/office/2006/metadata/properties" xmlns:ns2="50098cef-06c9-4bbf-8ac5-eb0269dd7f7d" xmlns:ns3="df7338e9-e893-4a44-8f94-162327659cdc" targetNamespace="http://schemas.microsoft.com/office/2006/metadata/properties" ma:root="true" ma:fieldsID="1cb73718202ce9eecada64ab83a400c0" ns2:_="" ns3:_="">
    <xsd:import namespace="50098cef-06c9-4bbf-8ac5-eb0269dd7f7d"/>
    <xsd:import namespace="df7338e9-e893-4a44-8f94-162327659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98cef-06c9-4bbf-8ac5-eb0269dd7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338e9-e893-4a44-8f94-162327659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394A4A-02FD-A041-AEB0-9D87B40A80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5D5BA5-7446-4046-A611-7699DCFB10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A9FDE9-BA59-4601-ABFC-CF16D327C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98cef-06c9-4bbf-8ac5-eb0269dd7f7d"/>
    <ds:schemaRef ds:uri="df7338e9-e893-4a44-8f94-162327659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E31343-3F3B-4A8E-B76D-0FF8A43266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4576</Characters>
  <Application>Microsoft Office Word</Application>
  <DocSecurity>0</DocSecurity>
  <Lines>38</Lines>
  <Paragraphs>10</Paragraphs>
  <ScaleCrop>false</ScaleCrop>
  <Company>Lippincott Mercer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admin</dc:creator>
  <cp:lastModifiedBy>Conor Sultana</cp:lastModifiedBy>
  <cp:revision>13</cp:revision>
  <cp:lastPrinted>2019-02-19T15:35:00Z</cp:lastPrinted>
  <dcterms:created xsi:type="dcterms:W3CDTF">2020-05-12T12:05:00Z</dcterms:created>
  <dcterms:modified xsi:type="dcterms:W3CDTF">2020-05-19T14:15:00Z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0x010100FC7F31E31E0D2945AFAA4D53407E8DB2</vt:lpwstr>
  </property>
</Properties>
</file>